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08" w:rsidRDefault="004C6E95" w:rsidP="004C6E95">
      <w:pPr>
        <w:jc w:val="center"/>
        <w:rPr>
          <w:b/>
        </w:rPr>
      </w:pPr>
      <w:r w:rsidRPr="004C6E95">
        <w:rPr>
          <w:b/>
        </w:rPr>
        <w:t>Political Science</w:t>
      </w:r>
      <w:r w:rsidR="00FB2F49">
        <w:rPr>
          <w:b/>
        </w:rPr>
        <w:t xml:space="preserve"> 273</w:t>
      </w:r>
      <w:r w:rsidRPr="004C6E95">
        <w:rPr>
          <w:b/>
        </w:rPr>
        <w:t xml:space="preserve">: </w:t>
      </w:r>
      <w:r w:rsidR="00FB2F49">
        <w:rPr>
          <w:b/>
        </w:rPr>
        <w:t xml:space="preserve"> Citizenship and Immigration Politics</w:t>
      </w:r>
    </w:p>
    <w:p w:rsidR="00B23F28" w:rsidRDefault="00FB2F49" w:rsidP="004C6E95">
      <w:pPr>
        <w:jc w:val="center"/>
        <w:rPr>
          <w:b/>
        </w:rPr>
      </w:pPr>
      <w:r>
        <w:rPr>
          <w:b/>
        </w:rPr>
        <w:t>Spring Term 2009</w:t>
      </w:r>
    </w:p>
    <w:p w:rsidR="00865F18" w:rsidRPr="004C6E95" w:rsidRDefault="00865F18" w:rsidP="004C6E95">
      <w:pPr>
        <w:jc w:val="center"/>
        <w:rPr>
          <w:b/>
        </w:rPr>
      </w:pPr>
    </w:p>
    <w:p w:rsidR="004C6E95" w:rsidRDefault="004C6E95">
      <w:pPr>
        <w:rPr>
          <w:u w:val="single"/>
        </w:rPr>
      </w:pPr>
    </w:p>
    <w:p w:rsidR="004C6E95" w:rsidRPr="004C6E95" w:rsidRDefault="004C6E95" w:rsidP="00865F18">
      <w:r w:rsidRPr="004C6E95">
        <w:t>Carolyn Wong</w:t>
      </w:r>
    </w:p>
    <w:p w:rsidR="004C6E95" w:rsidRPr="00E63658" w:rsidRDefault="004C6E95" w:rsidP="00865F18">
      <w:hyperlink r:id="rId7" w:history="1">
        <w:r w:rsidRPr="00E63658">
          <w:rPr>
            <w:rStyle w:val="Hyperlink"/>
            <w:color w:val="auto"/>
            <w:u w:val="none"/>
          </w:rPr>
          <w:t>cwong@carleton.edu</w:t>
        </w:r>
      </w:hyperlink>
    </w:p>
    <w:p w:rsidR="004C6E95" w:rsidRDefault="00AF7B35" w:rsidP="00865F18">
      <w:r>
        <w:t>O</w:t>
      </w:r>
      <w:r w:rsidR="004C6E95" w:rsidRPr="004C6E95">
        <w:t xml:space="preserve">ffice: </w:t>
      </w:r>
      <w:r>
        <w:t>403 Willis,</w:t>
      </w:r>
      <w:r w:rsidR="000C7778">
        <w:t xml:space="preserve"> </w:t>
      </w:r>
      <w:r w:rsidR="009D723D">
        <w:t xml:space="preserve">Office </w:t>
      </w:r>
      <w:r w:rsidR="000C7778">
        <w:t>Phone:</w:t>
      </w:r>
      <w:r>
        <w:t xml:space="preserve"> </w:t>
      </w:r>
      <w:r w:rsidR="009D723D">
        <w:t>222</w:t>
      </w:r>
      <w:r w:rsidR="004C6E95" w:rsidRPr="004C6E95">
        <w:t>-4680</w:t>
      </w:r>
    </w:p>
    <w:p w:rsidR="00FB2F49" w:rsidRPr="004C6E95" w:rsidRDefault="00FB2F49" w:rsidP="00865F18"/>
    <w:p w:rsidR="00452D08" w:rsidRPr="00FB2F49" w:rsidRDefault="00FB2F49" w:rsidP="00FB2F49">
      <w:pPr>
        <w:ind w:firstLine="720"/>
        <w:rPr>
          <w:u w:val="single"/>
        </w:rPr>
      </w:pPr>
      <w:r w:rsidRPr="00FB2F49">
        <w:t>This course examines the politics of citizenship and immigration policy in the United States from a compa</w:t>
      </w:r>
      <w:r w:rsidR="00FD574F">
        <w:t>rative perspective. In addition</w:t>
      </w:r>
      <w:r w:rsidRPr="00FB2F49">
        <w:t xml:space="preserve"> to the U.S. case, the class also examines policy in Australia, Britain, Canada, France, and Germany. What foundational </w:t>
      </w:r>
      <w:r w:rsidR="00FD574F">
        <w:t>political ideals and traditions</w:t>
      </w:r>
      <w:r w:rsidR="0005722F">
        <w:t xml:space="preserve"> </w:t>
      </w:r>
      <w:r w:rsidRPr="00FB2F49">
        <w:t>shape a nation's laws on citizenship and immigration? How do public opinion, political elites, and interest groups affect the path of immigration controversy over time? What effect do national political institutions have on policy-making? In what ways do domestic and foreign policy concerns interact? As more immigrants become citizens, how does their voice and participation alter the public discourse and politics of immigration?</w:t>
      </w:r>
    </w:p>
    <w:p w:rsidR="004B2746" w:rsidRDefault="004B2746"/>
    <w:p w:rsidR="005028E6" w:rsidRDefault="00FB2F49" w:rsidP="00561EA5">
      <w:pPr>
        <w:ind w:firstLine="720"/>
      </w:pPr>
      <w:r>
        <w:t>The class</w:t>
      </w:r>
      <w:r w:rsidR="00B14316">
        <w:t xml:space="preserve"> emphasizes participatio</w:t>
      </w:r>
      <w:r w:rsidR="00B81315">
        <w:t xml:space="preserve">n </w:t>
      </w:r>
      <w:r w:rsidR="00B14316">
        <w:t>by all students in</w:t>
      </w:r>
      <w:r w:rsidR="0030006D">
        <w:t xml:space="preserve"> class</w:t>
      </w:r>
      <w:r w:rsidR="00B14316">
        <w:t xml:space="preserve"> discussion</w:t>
      </w:r>
      <w:r w:rsidR="0030006D">
        <w:t>s</w:t>
      </w:r>
      <w:r>
        <w:t xml:space="preserve">.  </w:t>
      </w:r>
      <w:r w:rsidR="00B81315">
        <w:t>We will address the</w:t>
      </w:r>
      <w:r w:rsidR="00063ECA">
        <w:t xml:space="preserve"> content of the assigned</w:t>
      </w:r>
      <w:r w:rsidR="00B81315">
        <w:t xml:space="preserve"> readings in a variety of ways, </w:t>
      </w:r>
      <w:r w:rsidR="00F602FF">
        <w:t>i.e</w:t>
      </w:r>
      <w:r w:rsidR="00063ECA">
        <w:t xml:space="preserve">. </w:t>
      </w:r>
      <w:r w:rsidR="00F602FF">
        <w:t xml:space="preserve">through some </w:t>
      </w:r>
      <w:r w:rsidR="00B81315">
        <w:t>combination of lectures, group discussions, classroom exercises (e.g. informal debates and simulations), and some field trips.  Regard</w:t>
      </w:r>
      <w:r w:rsidR="00063ECA">
        <w:t>less of what type of activity</w:t>
      </w:r>
      <w:r w:rsidR="00B81315">
        <w:t xml:space="preserve"> is planned, you should prepare </w:t>
      </w:r>
      <w:r w:rsidR="00F602FF">
        <w:t xml:space="preserve">careful </w:t>
      </w:r>
      <w:r w:rsidR="00B81315">
        <w:t xml:space="preserve">notes as you do the readings on </w:t>
      </w:r>
      <w:r w:rsidR="00B81315" w:rsidRPr="00063ECA">
        <w:rPr>
          <w:i/>
        </w:rPr>
        <w:t>each</w:t>
      </w:r>
      <w:r w:rsidR="00B81315">
        <w:t xml:space="preserve"> of </w:t>
      </w:r>
      <w:r w:rsidR="00282764">
        <w:t xml:space="preserve">these </w:t>
      </w:r>
      <w:r w:rsidR="0030006D">
        <w:t xml:space="preserve">questions </w:t>
      </w:r>
      <w:r w:rsidR="00063ECA">
        <w:t xml:space="preserve">for </w:t>
      </w:r>
      <w:r w:rsidR="00063ECA" w:rsidRPr="00063ECA">
        <w:rPr>
          <w:i/>
        </w:rPr>
        <w:t>every</w:t>
      </w:r>
      <w:r w:rsidR="00063ECA">
        <w:t xml:space="preserve"> assigned</w:t>
      </w:r>
      <w:r w:rsidR="00F602FF">
        <w:t xml:space="preserve"> reading.  This will prepare you to participate fully in our class activities.</w:t>
      </w:r>
    </w:p>
    <w:p w:rsidR="005028E6" w:rsidRDefault="005028E6"/>
    <w:p w:rsidR="005028E6" w:rsidRDefault="00B93E6B" w:rsidP="00F03AFB">
      <w:pPr>
        <w:ind w:left="432"/>
      </w:pPr>
      <w:r>
        <w:t xml:space="preserve">1.Can you identify an argument?  If so, what </w:t>
      </w:r>
      <w:r w:rsidR="005028E6">
        <w:t>are the logical steps of the argument?</w:t>
      </w:r>
      <w:r w:rsidR="002D1F8E" w:rsidRPr="002D1F8E">
        <w:t xml:space="preserve"> </w:t>
      </w:r>
      <w:r w:rsidR="002D1F8E">
        <w:t xml:space="preserve">Does the author propose a theory? </w:t>
      </w:r>
      <w:r w:rsidR="005028E6">
        <w:t xml:space="preserve"> </w:t>
      </w:r>
      <w:r w:rsidR="002D1F8E">
        <w:t xml:space="preserve"> </w:t>
      </w:r>
      <w:r w:rsidR="00836FB0">
        <w:t xml:space="preserve">Can you identify normative assumptions or philosophical foundations of the argument? </w:t>
      </w:r>
      <w:r w:rsidR="005028E6">
        <w:t xml:space="preserve"> What is the evidence?  </w:t>
      </w:r>
    </w:p>
    <w:p w:rsidR="005028E6" w:rsidRDefault="005028E6" w:rsidP="00F03AFB">
      <w:pPr>
        <w:ind w:left="432"/>
      </w:pPr>
    </w:p>
    <w:p w:rsidR="005028E6" w:rsidRDefault="005028E6" w:rsidP="00F03AFB">
      <w:pPr>
        <w:ind w:left="432"/>
      </w:pPr>
      <w:r>
        <w:t xml:space="preserve">2. Do you find the argument compelling?  What are its strengths and weaknesses?  </w:t>
      </w:r>
    </w:p>
    <w:p w:rsidR="005028E6" w:rsidRDefault="005028E6" w:rsidP="00F03AFB">
      <w:pPr>
        <w:ind w:left="432"/>
      </w:pPr>
    </w:p>
    <w:p w:rsidR="005028E6" w:rsidRDefault="005028E6" w:rsidP="00F03AFB">
      <w:pPr>
        <w:ind w:left="432"/>
      </w:pPr>
      <w:r>
        <w:t xml:space="preserve">3. How does the </w:t>
      </w:r>
      <w:r w:rsidR="00B93E6B">
        <w:t xml:space="preserve">analysis </w:t>
      </w:r>
      <w:r>
        <w:t xml:space="preserve">in this text stand up alongside the </w:t>
      </w:r>
      <w:r w:rsidR="00B93E6B">
        <w:t>analysis offered by</w:t>
      </w:r>
      <w:r>
        <w:t xml:space="preserve"> other authors we are reading</w:t>
      </w:r>
      <w:r w:rsidR="002D1F8E">
        <w:t xml:space="preserve"> in this class (or arguments made in other texts you have read)</w:t>
      </w:r>
      <w:r>
        <w:t xml:space="preserve">?  </w:t>
      </w:r>
      <w:r w:rsidR="0030006D">
        <w:t xml:space="preserve"> </w:t>
      </w:r>
    </w:p>
    <w:p w:rsidR="005028E6" w:rsidRDefault="005028E6" w:rsidP="00F03AFB">
      <w:pPr>
        <w:ind w:left="432"/>
      </w:pPr>
    </w:p>
    <w:p w:rsidR="00AE7C21" w:rsidRDefault="005028E6" w:rsidP="00F03AFB">
      <w:pPr>
        <w:ind w:left="432"/>
      </w:pPr>
      <w:r>
        <w:t>4. How well do the theory a</w:t>
      </w:r>
      <w:r w:rsidR="00D9317D">
        <w:t>nd/or findings “travel”?  i.e. A</w:t>
      </w:r>
      <w:r>
        <w:t>re they helpful if we want to understand important</w:t>
      </w:r>
      <w:r w:rsidR="0030006D">
        <w:t xml:space="preserve"> questions or phenomena </w:t>
      </w:r>
      <w:r w:rsidR="0030006D" w:rsidRPr="005028E6">
        <w:rPr>
          <w:i/>
        </w:rPr>
        <w:t>not</w:t>
      </w:r>
      <w:r w:rsidR="0030006D">
        <w:t xml:space="preserve"> directly addressed in this text?  </w:t>
      </w:r>
    </w:p>
    <w:p w:rsidR="00775CC1" w:rsidRDefault="00775CC1" w:rsidP="00F03AFB">
      <w:pPr>
        <w:ind w:left="432"/>
      </w:pPr>
    </w:p>
    <w:p w:rsidR="00775CC1" w:rsidRPr="00775CC1" w:rsidRDefault="00775CC1" w:rsidP="00775CC1">
      <w:pPr>
        <w:rPr>
          <w:u w:val="single"/>
        </w:rPr>
      </w:pPr>
      <w:r w:rsidRPr="00775CC1">
        <w:rPr>
          <w:u w:val="single"/>
        </w:rPr>
        <w:t>Field trips</w:t>
      </w:r>
    </w:p>
    <w:p w:rsidR="0030006D" w:rsidRDefault="0030006D"/>
    <w:p w:rsidR="002F2892" w:rsidRDefault="002F2892">
      <w:r>
        <w:tab/>
      </w:r>
      <w:r w:rsidR="009B0B5F">
        <w:t>The class</w:t>
      </w:r>
      <w:r>
        <w:t xml:space="preserve"> offers several opportunities for students to participate in field trips to the Twin Cities or to nearby community sites in southern Minnesota so that you can meet with and interact with leaders of community g</w:t>
      </w:r>
      <w:r w:rsidR="00375840">
        <w:t xml:space="preserve">roups that work with immigrants, </w:t>
      </w:r>
      <w:r>
        <w:t>ethnic minorities</w:t>
      </w:r>
      <w:r w:rsidR="00375840">
        <w:t>, and citizensof First Nations (Native Americans)</w:t>
      </w:r>
      <w:r>
        <w:t>.  Because of our location in Northfield, participation in these trips will require</w:t>
      </w:r>
      <w:r w:rsidR="00CC2C94">
        <w:t xml:space="preserve"> some</w:t>
      </w:r>
      <w:r>
        <w:t xml:space="preserve"> time outside of the regular meeting time for the class.  For this reason, participation is optional, but if you cannot join the class in a particular field trip, you are asked to participate in some alternative activity, </w:t>
      </w:r>
      <w:r w:rsidR="009B0B5F">
        <w:t>such as watching a film</w:t>
      </w:r>
      <w:r>
        <w:t xml:space="preserve"> </w:t>
      </w:r>
      <w:r w:rsidR="00CC2C94">
        <w:t xml:space="preserve">on a related topic, </w:t>
      </w:r>
      <w:r>
        <w:t>or</w:t>
      </w:r>
      <w:r w:rsidR="009B0B5F">
        <w:t xml:space="preserve"> investigating the history of a community organization and its work on </w:t>
      </w:r>
      <w:r w:rsidR="009B0B5F">
        <w:lastRenderedPageBreak/>
        <w:t>immigrant rights.</w:t>
      </w:r>
      <w:r w:rsidR="00CC2C94">
        <w:t xml:space="preserve">  Because the community organizations hosting these visits sometimes have to change their schedule, the dates of the trips are subject to change</w:t>
      </w:r>
      <w:r w:rsidR="00A2180B">
        <w:t>;</w:t>
      </w:r>
      <w:r w:rsidR="00CD718D">
        <w:t xml:space="preserve"> please</w:t>
      </w:r>
      <w:r w:rsidR="00A2180B">
        <w:t xml:space="preserve"> stay posted!</w:t>
      </w:r>
    </w:p>
    <w:p w:rsidR="00CC2C94" w:rsidRDefault="00CC2C94">
      <w:pPr>
        <w:rPr>
          <w:u w:val="single"/>
        </w:rPr>
      </w:pPr>
    </w:p>
    <w:p w:rsidR="003E50AD" w:rsidRDefault="007C44C8">
      <w:pPr>
        <w:rPr>
          <w:u w:val="single"/>
        </w:rPr>
      </w:pPr>
      <w:r>
        <w:rPr>
          <w:u w:val="single"/>
        </w:rPr>
        <w:t>Policy on a</w:t>
      </w:r>
      <w:r w:rsidR="003E50AD">
        <w:rPr>
          <w:u w:val="single"/>
        </w:rPr>
        <w:t>cademic honesty</w:t>
      </w:r>
    </w:p>
    <w:p w:rsidR="003E50AD" w:rsidRDefault="003E50AD">
      <w:pPr>
        <w:rPr>
          <w:u w:val="single"/>
        </w:rPr>
      </w:pPr>
    </w:p>
    <w:p w:rsidR="003E50AD" w:rsidRDefault="00E272A4" w:rsidP="00561EA5">
      <w:pPr>
        <w:ind w:firstLine="720"/>
      </w:pPr>
      <w:r>
        <w:t>Each written assignment must be the product of</w:t>
      </w:r>
      <w:r w:rsidR="003E50AD">
        <w:t xml:space="preserve"> your own independent work.  You are encoura</w:t>
      </w:r>
      <w:r w:rsidR="00493E20">
        <w:t xml:space="preserve">ged to discuss ideas for </w:t>
      </w:r>
      <w:r w:rsidR="003E50AD">
        <w:t xml:space="preserve">your papers with classmates, but you must write your papers on your own.  </w:t>
      </w:r>
      <w:r w:rsidR="00E63658">
        <w:t>Be sure to consult the new</w:t>
      </w:r>
      <w:r w:rsidR="00094422">
        <w:t xml:space="preserve"> College handbook</w:t>
      </w:r>
      <w:r w:rsidR="00E63658">
        <w:t xml:space="preserve"> (2007)</w:t>
      </w:r>
      <w:r w:rsidR="00094422">
        <w:t xml:space="preserve"> on academic h</w:t>
      </w:r>
      <w:r w:rsidR="00E63658">
        <w:t>onesty for details on submission of written work</w:t>
      </w:r>
      <w:r w:rsidR="00E6488C">
        <w:t>.</w:t>
      </w:r>
    </w:p>
    <w:p w:rsidR="00493E20" w:rsidRDefault="00493E20" w:rsidP="00561EA5">
      <w:pPr>
        <w:ind w:firstLine="720"/>
      </w:pPr>
    </w:p>
    <w:p w:rsidR="00493E20" w:rsidRPr="00493E20" w:rsidRDefault="00493E20" w:rsidP="00493E20">
      <w:pPr>
        <w:rPr>
          <w:u w:val="single"/>
        </w:rPr>
      </w:pPr>
      <w:r w:rsidRPr="00493E20">
        <w:rPr>
          <w:u w:val="single"/>
        </w:rPr>
        <w:t>Group presentations</w:t>
      </w:r>
    </w:p>
    <w:p w:rsidR="003E50AD" w:rsidRDefault="003E50AD"/>
    <w:p w:rsidR="00F45B37" w:rsidRDefault="00493E20" w:rsidP="00865F18">
      <w:pPr>
        <w:ind w:firstLine="720"/>
      </w:pPr>
      <w:r>
        <w:t>Each student</w:t>
      </w:r>
      <w:r w:rsidR="00E272A4">
        <w:t xml:space="preserve"> will</w:t>
      </w:r>
      <w:r w:rsidR="00E63658">
        <w:t xml:space="preserve"> join a working group that will give an</w:t>
      </w:r>
      <w:r w:rsidR="003E50AD">
        <w:t xml:space="preserve"> oral presentation</w:t>
      </w:r>
      <w:r w:rsidR="00E63658">
        <w:t xml:space="preserve"> in</w:t>
      </w:r>
      <w:r w:rsidR="00E272A4">
        <w:t xml:space="preserve"> the 10</w:t>
      </w:r>
      <w:r w:rsidR="00E272A4" w:rsidRPr="00E272A4">
        <w:rPr>
          <w:vertAlign w:val="superscript"/>
        </w:rPr>
        <w:t>th</w:t>
      </w:r>
      <w:r w:rsidR="00E272A4">
        <w:t xml:space="preserve"> week.  Because this is a group project,</w:t>
      </w:r>
      <w:r w:rsidR="003E50AD">
        <w:t xml:space="preserve"> you will</w:t>
      </w:r>
      <w:r w:rsidR="00E6488C">
        <w:t xml:space="preserve"> </w:t>
      </w:r>
      <w:r w:rsidR="003E50AD">
        <w:t xml:space="preserve">collaborate </w:t>
      </w:r>
      <w:r w:rsidR="00E6488C">
        <w:t>on the content and style of the entire</w:t>
      </w:r>
      <w:r w:rsidR="003E50AD">
        <w:t xml:space="preserve"> presentation.  However, you should be sure that each member of </w:t>
      </w:r>
      <w:r w:rsidR="00E272A4">
        <w:t xml:space="preserve">your group has an </w:t>
      </w:r>
      <w:r w:rsidR="003E50AD">
        <w:t xml:space="preserve">equal </w:t>
      </w:r>
      <w:r w:rsidR="00E63658">
        <w:t>amount of time</w:t>
      </w:r>
      <w:r w:rsidR="003E50AD">
        <w:t xml:space="preserve"> to present </w:t>
      </w:r>
      <w:r w:rsidR="00E272A4">
        <w:t xml:space="preserve">the </w:t>
      </w:r>
      <w:r w:rsidR="003E50AD">
        <w:t>themes a</w:t>
      </w:r>
      <w:r w:rsidR="00E272A4">
        <w:t>nd empirical findings he or she has</w:t>
      </w:r>
      <w:r w:rsidR="00E6488C">
        <w:t xml:space="preserve"> </w:t>
      </w:r>
      <w:r w:rsidR="00E272A4">
        <w:t>thought about and articulated in individual</w:t>
      </w:r>
      <w:r w:rsidR="00E6488C">
        <w:t xml:space="preserve"> writing assignments</w:t>
      </w:r>
      <w:r w:rsidR="00E272A4">
        <w:t xml:space="preserve"> for this class</w:t>
      </w:r>
      <w:r w:rsidR="003E50AD">
        <w:t>.</w:t>
      </w:r>
      <w:r w:rsidR="00E272A4">
        <w:t xml:space="preserve"> </w:t>
      </w:r>
      <w:r w:rsidR="00E63658">
        <w:t xml:space="preserve"> Time managemen</w:t>
      </w:r>
      <w:r>
        <w:t>t is important when you make your presentation.</w:t>
      </w:r>
      <w:r w:rsidR="00E63658">
        <w:t xml:space="preserve"> </w:t>
      </w:r>
      <w:r w:rsidR="00E272A4">
        <w:t xml:space="preserve"> Half your grade for your oral presentation will be a group grade; half will</w:t>
      </w:r>
      <w:r w:rsidR="00E63658">
        <w:t xml:space="preserve"> reflect the instructor’s evaluation of</w:t>
      </w:r>
      <w:r w:rsidR="00E272A4">
        <w:t xml:space="preserve"> your individual contribution to the group oral presentation.</w:t>
      </w:r>
    </w:p>
    <w:p w:rsidR="00094422" w:rsidRDefault="00094422" w:rsidP="00F45B37"/>
    <w:p w:rsidR="006D3773" w:rsidRDefault="00BB07F5" w:rsidP="00F45B37">
      <w:pPr>
        <w:rPr>
          <w:u w:val="single"/>
        </w:rPr>
      </w:pPr>
      <w:r w:rsidRPr="003E50AD">
        <w:rPr>
          <w:u w:val="single"/>
        </w:rPr>
        <w:t>Required Texts</w:t>
      </w:r>
    </w:p>
    <w:p w:rsidR="002024BF" w:rsidRDefault="002024BF" w:rsidP="00F45B37">
      <w:pPr>
        <w:rPr>
          <w:u w:val="single"/>
        </w:rPr>
      </w:pPr>
    </w:p>
    <w:p w:rsidR="002024BF" w:rsidRPr="00F45B37" w:rsidRDefault="002024BF" w:rsidP="00F45B37"/>
    <w:p w:rsidR="002024BF" w:rsidRDefault="002024BF" w:rsidP="00715E59">
      <w:pPr>
        <w:ind w:left="432"/>
      </w:pPr>
      <w:r w:rsidRPr="00C24B06">
        <w:t>Lisa</w:t>
      </w:r>
      <w:r>
        <w:t xml:space="preserve"> García </w:t>
      </w:r>
      <w:r w:rsidRPr="00C24B06">
        <w:t>Bedolla. 2005</w:t>
      </w:r>
      <w:r w:rsidRPr="00C24B06">
        <w:rPr>
          <w:i/>
        </w:rPr>
        <w:t>.  Fluid Borders</w:t>
      </w:r>
      <w:r>
        <w:rPr>
          <w:i/>
        </w:rPr>
        <w:t xml:space="preserve">: Latino Power, Politics, and Identity in </w:t>
      </w:r>
      <w:smartTag w:uri="urn:schemas-microsoft-com:office:smarttags" w:element="City">
        <w:smartTag w:uri="urn:schemas-microsoft-com:office:smarttags" w:element="place">
          <w:r>
            <w:rPr>
              <w:i/>
            </w:rPr>
            <w:t>Los Angeles</w:t>
          </w:r>
        </w:smartTag>
      </w:smartTag>
      <w:r>
        <w:rPr>
          <w:i/>
        </w:rPr>
        <w:t xml:space="preserve">. </w:t>
      </w:r>
      <w:r w:rsidRPr="00C24B06">
        <w:t>Berkeley, California: University</w:t>
      </w:r>
      <w:r>
        <w:t xml:space="preserve"> of California.</w:t>
      </w:r>
    </w:p>
    <w:p w:rsidR="002024BF" w:rsidRPr="00982D43" w:rsidRDefault="002024BF" w:rsidP="002024BF">
      <w:pPr>
        <w:ind w:left="1440"/>
        <w:rPr>
          <w:i/>
        </w:rPr>
      </w:pPr>
    </w:p>
    <w:p w:rsidR="00715E59" w:rsidRPr="00715E59" w:rsidRDefault="00715E59" w:rsidP="00715E59">
      <w:pPr>
        <w:ind w:left="432"/>
      </w:pPr>
      <w:r w:rsidRPr="00715E59">
        <w:t xml:space="preserve">Stephen Castles and Alistair Davidson. </w:t>
      </w:r>
      <w:r>
        <w:t xml:space="preserve">2000. </w:t>
      </w:r>
      <w:r w:rsidRPr="00F602FF">
        <w:rPr>
          <w:i/>
        </w:rPr>
        <w:t>Citizenship and Migration: Globalization and the Politics of Belonging</w:t>
      </w:r>
      <w:r>
        <w:t>.  New York, N.Y.: Routledge.</w:t>
      </w:r>
    </w:p>
    <w:p w:rsidR="00AD5A3D" w:rsidRPr="00715E59" w:rsidRDefault="002024BF" w:rsidP="00715E59">
      <w:pPr>
        <w:rPr>
          <w:b/>
        </w:rPr>
      </w:pPr>
      <w:r>
        <w:rPr>
          <w:b/>
        </w:rPr>
        <w:t xml:space="preserve"> </w:t>
      </w:r>
    </w:p>
    <w:p w:rsidR="00BB07F5" w:rsidRDefault="00BB07F5" w:rsidP="000C7778">
      <w:pPr>
        <w:ind w:left="1152" w:hanging="720"/>
      </w:pPr>
    </w:p>
    <w:p w:rsidR="00BB07F5" w:rsidRDefault="00715E59" w:rsidP="001A3AE5">
      <w:pPr>
        <w:ind w:firstLine="432"/>
      </w:pPr>
      <w:r>
        <w:t xml:space="preserve">  </w:t>
      </w:r>
      <w:r w:rsidR="00BB07F5">
        <w:t xml:space="preserve">Additional </w:t>
      </w:r>
      <w:r>
        <w:t xml:space="preserve">articles </w:t>
      </w:r>
      <w:r w:rsidR="002C6277">
        <w:t xml:space="preserve">and book chapters </w:t>
      </w:r>
      <w:r w:rsidR="00972520">
        <w:t>are available on e-reserve.</w:t>
      </w:r>
      <w:r w:rsidR="00435CAB">
        <w:t xml:space="preserve">  Occasionally, the instructor will distribute short readings not on the syllabus for your to look over before a specific class.</w:t>
      </w:r>
    </w:p>
    <w:p w:rsidR="00EA3E18" w:rsidRDefault="00EA3E18"/>
    <w:p w:rsidR="00EC4022" w:rsidRDefault="00EC4022">
      <w:pPr>
        <w:rPr>
          <w:u w:val="single"/>
        </w:rPr>
      </w:pPr>
      <w:r w:rsidRPr="004057F0">
        <w:rPr>
          <w:u w:val="single"/>
        </w:rPr>
        <w:t>Writing requirement</w:t>
      </w:r>
      <w:r w:rsidR="00426491" w:rsidRPr="004057F0">
        <w:rPr>
          <w:u w:val="single"/>
        </w:rPr>
        <w:t>s</w:t>
      </w:r>
    </w:p>
    <w:p w:rsidR="00C7383B" w:rsidRDefault="00C7383B">
      <w:pPr>
        <w:rPr>
          <w:u w:val="single"/>
        </w:rPr>
      </w:pPr>
    </w:p>
    <w:p w:rsidR="00C7383B" w:rsidRPr="00C7383B" w:rsidRDefault="00C7383B">
      <w:r w:rsidRPr="00C7383B">
        <w:t xml:space="preserve">      </w:t>
      </w:r>
      <w:r w:rsidR="001B0CDF">
        <w:t xml:space="preserve">  Three one-page response memos</w:t>
      </w:r>
      <w:r w:rsidRPr="00C7383B">
        <w:t>, reflecting on a reading or film.</w:t>
      </w:r>
    </w:p>
    <w:p w:rsidR="00426491" w:rsidRDefault="00CB6BE2">
      <w:r>
        <w:t xml:space="preserve">  </w:t>
      </w:r>
      <w:r w:rsidR="00E8607F">
        <w:t xml:space="preserve"> </w:t>
      </w:r>
    </w:p>
    <w:p w:rsidR="002552AC" w:rsidRDefault="00CB6BE2" w:rsidP="002552AC">
      <w:r>
        <w:t xml:space="preserve">        </w:t>
      </w:r>
      <w:r w:rsidR="002552AC">
        <w:t xml:space="preserve">In lieu of exams, you will write two </w:t>
      </w:r>
      <w:r w:rsidR="002552AC" w:rsidRPr="00DD748C">
        <w:t>essay</w:t>
      </w:r>
      <w:r w:rsidR="002552AC">
        <w:t xml:space="preserve">s, four to five pages in length, double-spaced, one-inch margins all around.  The topics are briefly described below; about one week before the due date, you will an essay prompt. Through writing these essays, you will demonstrate your understanding of the course readings, in-class lectures and other activities.  To achieve a very good grade, you must present a coherent argument, fully engage all relevant readings assigned to date, and provide some empirical support for your argument.  Excellent papers </w:t>
      </w:r>
      <w:r w:rsidR="002552AC">
        <w:lastRenderedPageBreak/>
        <w:t xml:space="preserve">will go beyond this standard to also demonstrate originality of thought </w:t>
      </w:r>
      <w:r w:rsidR="002552AC" w:rsidRPr="00D11889">
        <w:t>and</w:t>
      </w:r>
      <w:r w:rsidR="00D11889">
        <w:t xml:space="preserve"> rigor in</w:t>
      </w:r>
      <w:r w:rsidR="002552AC">
        <w:t xml:space="preserve"> analytical </w:t>
      </w:r>
      <w:r w:rsidR="00D11889">
        <w:t xml:space="preserve">writing. </w:t>
      </w:r>
    </w:p>
    <w:p w:rsidR="002552AC" w:rsidRDefault="002552AC"/>
    <w:p w:rsidR="00587985" w:rsidRDefault="00587985">
      <w:r>
        <w:t xml:space="preserve">            Paper 1</w:t>
      </w:r>
      <w:r w:rsidR="00AA7139">
        <w:t xml:space="preserve">: </w:t>
      </w:r>
      <w:r w:rsidR="00A55195">
        <w:t>The ethics of immigration policy (specific question to be distributed</w:t>
      </w:r>
    </w:p>
    <w:p w:rsidR="00A55195" w:rsidRDefault="00A55195">
      <w:r>
        <w:t xml:space="preserve">                           about one week before due date).</w:t>
      </w:r>
      <w:r w:rsidR="001B0CDF">
        <w:t xml:space="preserve"> Four to five pages in length.</w:t>
      </w:r>
    </w:p>
    <w:p w:rsidR="00AA7139" w:rsidRDefault="00AA7139"/>
    <w:p w:rsidR="00A55195" w:rsidRDefault="00587985" w:rsidP="00A55195">
      <w:r>
        <w:t xml:space="preserve">            Paper 2</w:t>
      </w:r>
      <w:r w:rsidR="00AA7139">
        <w:t xml:space="preserve">: </w:t>
      </w:r>
      <w:r w:rsidR="00A55195">
        <w:t xml:space="preserve">The political </w:t>
      </w:r>
      <w:r w:rsidR="00181F33">
        <w:t xml:space="preserve">rights of </w:t>
      </w:r>
      <w:r w:rsidR="00A55195">
        <w:t xml:space="preserve">immigrants (specific question to be distributed </w:t>
      </w:r>
    </w:p>
    <w:p w:rsidR="00A55195" w:rsidRDefault="00A55195" w:rsidP="00A55195">
      <w:r>
        <w:t xml:space="preserve">                          </w:t>
      </w:r>
      <w:r w:rsidR="00D11889">
        <w:t>a</w:t>
      </w:r>
      <w:r>
        <w:t>bout one week before due date).</w:t>
      </w:r>
      <w:r w:rsidR="001B0CDF">
        <w:t xml:space="preserve"> Four to five pages in length.</w:t>
      </w:r>
    </w:p>
    <w:p w:rsidR="00AA7139" w:rsidRDefault="00AA7139"/>
    <w:p w:rsidR="00587985" w:rsidRDefault="00587985">
      <w:r>
        <w:t xml:space="preserve">            Paper 3</w:t>
      </w:r>
      <w:r w:rsidR="00AA7139">
        <w:t>:</w:t>
      </w:r>
      <w:r w:rsidR="00A55195">
        <w:t xml:space="preserve"> Consider </w:t>
      </w:r>
      <w:r w:rsidR="004C2DBC">
        <w:t>Benhabib’</w:t>
      </w:r>
      <w:r w:rsidR="00A55195">
        <w:t>s idea of democratic iteration</w:t>
      </w:r>
      <w:r w:rsidR="002552AC">
        <w:t>s</w:t>
      </w:r>
      <w:r w:rsidR="00A55195">
        <w:t xml:space="preserve">. How </w:t>
      </w:r>
      <w:r w:rsidR="002552AC">
        <w:t>would democratic iterations</w:t>
      </w:r>
      <w:r w:rsidR="004C2DBC">
        <w:t xml:space="preserve"> help resolve </w:t>
      </w:r>
      <w:r w:rsidR="002552AC">
        <w:t>ethical and political d</w:t>
      </w:r>
      <w:r w:rsidR="00C81086">
        <w:t xml:space="preserve">ilemmas </w:t>
      </w:r>
      <w:r w:rsidR="002552AC">
        <w:t>concerning</w:t>
      </w:r>
      <w:r w:rsidR="004C2DBC">
        <w:t xml:space="preserve"> rights for immigrants and refugees?  Consider two countries, the U.S. and one other </w:t>
      </w:r>
      <w:r w:rsidR="002552AC">
        <w:t xml:space="preserve">country. Consider </w:t>
      </w:r>
      <w:r w:rsidR="004C2DBC">
        <w:t>whether cultural norms, political-economy, or institutions stand in the way or help</w:t>
      </w:r>
      <w:r w:rsidR="002552AC">
        <w:t xml:space="preserve"> reform of laws protecting immigrant rights</w:t>
      </w:r>
      <w:r w:rsidR="004C2DBC">
        <w:t>.</w:t>
      </w:r>
      <w:r w:rsidR="00C7383B">
        <w:t xml:space="preserve">  Ten pages, double-spaced, one-inch margins all around.</w:t>
      </w:r>
    </w:p>
    <w:p w:rsidR="00C7383B" w:rsidRDefault="003E50AD">
      <w:r>
        <w:t xml:space="preserve">             </w:t>
      </w:r>
    </w:p>
    <w:p w:rsidR="00BB07F5" w:rsidRDefault="00C7383B" w:rsidP="001B0CDF">
      <w:r>
        <w:t xml:space="preserve">       One-page r</w:t>
      </w:r>
      <w:r w:rsidR="00F602FF">
        <w:t>esponse papers are due in class as shown below in the Schedule of Readings and Discussion Topics.</w:t>
      </w:r>
      <w:r w:rsidR="001B0CDF">
        <w:t xml:space="preserve"> </w:t>
      </w:r>
    </w:p>
    <w:p w:rsidR="001B0CDF" w:rsidRPr="00DD748C" w:rsidRDefault="001B0CDF" w:rsidP="001B0CDF"/>
    <w:p w:rsidR="00C040B0" w:rsidRDefault="00C7383B">
      <w:r>
        <w:t xml:space="preserve">        Submit </w:t>
      </w:r>
      <w:r w:rsidR="00413EEE">
        <w:t>paper</w:t>
      </w:r>
      <w:r w:rsidR="00715E59">
        <w:t>s</w:t>
      </w:r>
      <w:r>
        <w:t xml:space="preserve"> 1, 2, and 3</w:t>
      </w:r>
      <w:r w:rsidR="00413EEE">
        <w:t xml:space="preserve"> to me </w:t>
      </w:r>
      <w:r w:rsidR="001B0CDF">
        <w:t xml:space="preserve">as a Word document </w:t>
      </w:r>
      <w:r w:rsidR="00413EEE">
        <w:t>by email (</w:t>
      </w:r>
      <w:r w:rsidR="00972520">
        <w:t xml:space="preserve">to </w:t>
      </w:r>
      <w:hyperlink r:id="rId8" w:history="1">
        <w:r w:rsidR="000C7778" w:rsidRPr="000C7778">
          <w:rPr>
            <w:rStyle w:val="Hyperlink"/>
            <w:color w:val="auto"/>
            <w:u w:val="none"/>
          </w:rPr>
          <w:t>cwong@carleton.edu</w:t>
        </w:r>
      </w:hyperlink>
      <w:r w:rsidR="000C7778">
        <w:t>)</w:t>
      </w:r>
      <w:r w:rsidR="00F602FF">
        <w:t xml:space="preserve"> no later than the due date</w:t>
      </w:r>
      <w:r w:rsidR="001B0CDF">
        <w:t xml:space="preserve"> listed on the Schedule of Readings and Discussion Topics below. Send</w:t>
      </w:r>
      <w:r w:rsidR="000C7778" w:rsidRPr="00341517">
        <w:t xml:space="preserve"> a copy</w:t>
      </w:r>
      <w:r w:rsidR="00413EEE" w:rsidRPr="00341517">
        <w:t xml:space="preserve"> to yourself </w:t>
      </w:r>
      <w:r w:rsidR="00493E20">
        <w:t>as documentation</w:t>
      </w:r>
      <w:r w:rsidR="00972520">
        <w:t xml:space="preserve"> </w:t>
      </w:r>
      <w:r w:rsidR="00413EEE" w:rsidRPr="00341517">
        <w:t>that you submitted the paper</w:t>
      </w:r>
      <w:r w:rsidR="00341517">
        <w:t xml:space="preserve"> on time</w:t>
      </w:r>
      <w:r w:rsidR="00413EEE" w:rsidRPr="00341517">
        <w:t xml:space="preserve">. </w:t>
      </w:r>
      <w:r w:rsidR="00E4654B">
        <w:t xml:space="preserve"> </w:t>
      </w:r>
      <w:r w:rsidR="00C040B0">
        <w:t>The page lengths specified above do not include bibliographies or appendices.</w:t>
      </w:r>
      <w:r w:rsidR="00341517">
        <w:t xml:space="preserve">   </w:t>
      </w:r>
    </w:p>
    <w:p w:rsidR="00094422" w:rsidRDefault="00094422"/>
    <w:p w:rsidR="00E6488C" w:rsidRDefault="00E6488C">
      <w:r>
        <w:t xml:space="preserve">        Late papers:  Unless you submit documentation of an</w:t>
      </w:r>
      <w:r w:rsidR="00476EB1">
        <w:t xml:space="preserve"> emergency or illness</w:t>
      </w:r>
      <w:r w:rsidR="00F602FF">
        <w:t xml:space="preserve"> that prevented you from completing an assignment on time</w:t>
      </w:r>
      <w:r>
        <w:t>, th</w:t>
      </w:r>
      <w:r w:rsidR="00476EB1">
        <w:t xml:space="preserve">ere is a one </w:t>
      </w:r>
      <w:r w:rsidR="00715E59">
        <w:t xml:space="preserve">half- letter </w:t>
      </w:r>
      <w:r w:rsidR="00476EB1">
        <w:t>grade penalty for each day your paper</w:t>
      </w:r>
      <w:r w:rsidR="00972520">
        <w:t xml:space="preserve"> is late</w:t>
      </w:r>
      <w:r w:rsidR="00715E59">
        <w:t xml:space="preserve">. </w:t>
      </w:r>
      <w:r w:rsidR="00972520">
        <w:t>The first late day begins</w:t>
      </w:r>
      <w:r w:rsidR="00476EB1">
        <w:t xml:space="preserve"> </w:t>
      </w:r>
      <w:r w:rsidR="00972520">
        <w:t xml:space="preserve">immediately after </w:t>
      </w:r>
      <w:r w:rsidR="00476EB1">
        <w:t>the paper is due</w:t>
      </w:r>
      <w:r w:rsidR="00972520">
        <w:t xml:space="preserve"> (</w:t>
      </w:r>
      <w:r w:rsidR="00C7383B">
        <w:t>one minute after the due date</w:t>
      </w:r>
      <w:r w:rsidR="00972520">
        <w:t>)</w:t>
      </w:r>
      <w:r w:rsidR="00476EB1">
        <w:t>.</w:t>
      </w:r>
    </w:p>
    <w:p w:rsidR="00DB55AA" w:rsidRDefault="00DB55AA"/>
    <w:p w:rsidR="000871A7" w:rsidRDefault="000871A7">
      <w:pPr>
        <w:rPr>
          <w:u w:val="single"/>
        </w:rPr>
      </w:pPr>
      <w:r w:rsidRPr="004057F0">
        <w:rPr>
          <w:u w:val="single"/>
        </w:rPr>
        <w:t xml:space="preserve">Group </w:t>
      </w:r>
      <w:r w:rsidR="00733FF0" w:rsidRPr="004057F0">
        <w:rPr>
          <w:u w:val="single"/>
        </w:rPr>
        <w:t>o</w:t>
      </w:r>
      <w:r w:rsidR="006515F5" w:rsidRPr="004057F0">
        <w:rPr>
          <w:u w:val="single"/>
        </w:rPr>
        <w:t>ral presentation</w:t>
      </w:r>
    </w:p>
    <w:p w:rsidR="00F03AFB" w:rsidRPr="004057F0" w:rsidRDefault="00F03AFB">
      <w:pPr>
        <w:rPr>
          <w:u w:val="single"/>
        </w:rPr>
      </w:pPr>
    </w:p>
    <w:p w:rsidR="00AC4C2F" w:rsidRDefault="006D0E13" w:rsidP="00865F18">
      <w:pPr>
        <w:ind w:firstLine="240"/>
      </w:pPr>
      <w:r>
        <w:t>You will join one of three panel</w:t>
      </w:r>
      <w:r w:rsidR="00CB6BE2">
        <w:t>s</w:t>
      </w:r>
      <w:r w:rsidR="00733FF0">
        <w:t>, which will meet throughout the term</w:t>
      </w:r>
      <w:r w:rsidR="00972520">
        <w:t xml:space="preserve"> at least once every two weeks</w:t>
      </w:r>
      <w:r w:rsidR="00CB6BE2">
        <w:t xml:space="preserve">.  Your group will </w:t>
      </w:r>
      <w:r w:rsidR="00AC4C2F">
        <w:t xml:space="preserve">give a panel presentation </w:t>
      </w:r>
      <w:r w:rsidR="00CB6BE2">
        <w:t xml:space="preserve">during </w:t>
      </w:r>
      <w:r w:rsidR="00AC4C2F">
        <w:t>W</w:t>
      </w:r>
      <w:r w:rsidR="00C53750">
        <w:t>eek</w:t>
      </w:r>
      <w:r w:rsidR="00AC4C2F">
        <w:t xml:space="preserve"> </w:t>
      </w:r>
      <w:r w:rsidR="00C53750">
        <w:t>10</w:t>
      </w:r>
      <w:r w:rsidR="00AC4C2F">
        <w:t xml:space="preserve">.  </w:t>
      </w:r>
      <w:r w:rsidR="00AC4C2F" w:rsidRPr="00AC4C2F">
        <w:t xml:space="preserve"> </w:t>
      </w:r>
      <w:r w:rsidR="006515F5">
        <w:t xml:space="preserve">Your </w:t>
      </w:r>
      <w:r w:rsidR="00DC5A0E">
        <w:t xml:space="preserve">main role </w:t>
      </w:r>
      <w:r w:rsidR="00AC4C2F">
        <w:t>on your panel wi</w:t>
      </w:r>
      <w:r w:rsidR="00F602FF">
        <w:t>ll be to report on your ten page</w:t>
      </w:r>
      <w:r w:rsidR="00972520">
        <w:t xml:space="preserve"> </w:t>
      </w:r>
      <w:r w:rsidR="00AC4C2F">
        <w:t>paper.  The group as a whole will be responsible for</w:t>
      </w:r>
      <w:r w:rsidR="00A13142">
        <w:t xml:space="preserve"> presenting commentary on the specific papers and</w:t>
      </w:r>
      <w:r w:rsidR="00AC4C2F">
        <w:t xml:space="preserve"> </w:t>
      </w:r>
      <w:r>
        <w:t xml:space="preserve">tying </w:t>
      </w:r>
      <w:r w:rsidR="00F602FF">
        <w:t>the themes to reading material</w:t>
      </w:r>
      <w:r w:rsidR="00A13142">
        <w:t xml:space="preserve"> </w:t>
      </w:r>
      <w:r w:rsidR="00F602FF">
        <w:t>and discussion topics covered in class.</w:t>
      </w:r>
    </w:p>
    <w:p w:rsidR="008256E2" w:rsidRDefault="008256E2" w:rsidP="00865F18">
      <w:pPr>
        <w:ind w:firstLine="240"/>
      </w:pPr>
      <w:r>
        <w:br w:type="page"/>
      </w:r>
    </w:p>
    <w:p w:rsidR="00C53750" w:rsidRDefault="009106B7" w:rsidP="007479A0">
      <w:pPr>
        <w:ind w:left="720"/>
      </w:pPr>
      <w:r>
        <w:t xml:space="preserve"> </w:t>
      </w:r>
      <w:r w:rsidR="007479A0">
        <w:t xml:space="preserve">      </w:t>
      </w:r>
    </w:p>
    <w:p w:rsidR="008071C5" w:rsidRPr="00DC5A0E" w:rsidRDefault="008071C5" w:rsidP="00C53750">
      <w:pPr>
        <w:rPr>
          <w:u w:val="single"/>
        </w:rPr>
      </w:pPr>
      <w:r w:rsidRPr="00DC5A0E">
        <w:rPr>
          <w:u w:val="single"/>
        </w:rPr>
        <w:t xml:space="preserve">Grading </w:t>
      </w:r>
    </w:p>
    <w:p w:rsidR="00DC5A0E" w:rsidRDefault="00DC5A0E" w:rsidP="00C53750"/>
    <w:p w:rsidR="003114E3" w:rsidRDefault="008071C5" w:rsidP="00C53750">
      <w:r>
        <w:t xml:space="preserve">     </w:t>
      </w:r>
      <w:r w:rsidR="004D12FA">
        <w:t xml:space="preserve">Class participation   </w:t>
      </w:r>
      <w:r w:rsidR="00EA3E18">
        <w:t>10</w:t>
      </w:r>
      <w:r w:rsidR="003114E3">
        <w:t>%</w:t>
      </w:r>
      <w:r w:rsidR="00EA3E18">
        <w:t xml:space="preserve"> -- preparation and participation in discussion                 </w:t>
      </w:r>
    </w:p>
    <w:p w:rsidR="00EA3E18" w:rsidRDefault="00EA3E18" w:rsidP="00C53750">
      <w:r>
        <w:t xml:space="preserve">                                        5% -- performance in debate, week 8</w:t>
      </w:r>
    </w:p>
    <w:p w:rsidR="00EA3E18" w:rsidRDefault="00EA3E18" w:rsidP="00C53750"/>
    <w:p w:rsidR="003114E3" w:rsidRDefault="004D12FA" w:rsidP="00C53750">
      <w:r>
        <w:t xml:space="preserve">     Group Presentation: </w:t>
      </w:r>
      <w:r w:rsidR="00655B80">
        <w:t>13</w:t>
      </w:r>
      <w:r w:rsidR="003114E3">
        <w:t>%</w:t>
      </w:r>
      <w:r w:rsidR="008071C5">
        <w:t xml:space="preserve">  (group grade 9%; individual grade 9%)</w:t>
      </w:r>
    </w:p>
    <w:p w:rsidR="00993BFE" w:rsidRDefault="004D12FA" w:rsidP="00C53750">
      <w:r>
        <w:t xml:space="preserve">     Written exercises     62</w:t>
      </w:r>
      <w:r w:rsidR="00993BFE">
        <w:t>%</w:t>
      </w:r>
      <w:r>
        <w:t xml:space="preserve"> composed of the following parts”</w:t>
      </w:r>
    </w:p>
    <w:p w:rsidR="004D12FA" w:rsidRDefault="004D12FA" w:rsidP="004D12FA">
      <w:r>
        <w:t xml:space="preserve">         </w:t>
      </w:r>
      <w:r w:rsidR="00A55195">
        <w:t xml:space="preserve">    Three one-page</w:t>
      </w:r>
      <w:r w:rsidR="00655B80">
        <w:t xml:space="preserve"> response papers:</w:t>
      </w:r>
      <w:r>
        <w:t xml:space="preserve">    </w:t>
      </w:r>
      <w:r w:rsidR="00655B80">
        <w:t>5% each</w:t>
      </w:r>
      <w:r>
        <w:t xml:space="preserve">                    </w:t>
      </w:r>
    </w:p>
    <w:p w:rsidR="00993BFE" w:rsidRDefault="008071C5" w:rsidP="00C53750">
      <w:r>
        <w:t xml:space="preserve">        </w:t>
      </w:r>
      <w:r w:rsidR="004D12FA">
        <w:t xml:space="preserve">    </w:t>
      </w:r>
      <w:r w:rsidR="003114E3">
        <w:t xml:space="preserve"> </w:t>
      </w:r>
      <w:r w:rsidR="004D12FA">
        <w:t xml:space="preserve">Two </w:t>
      </w:r>
      <w:r w:rsidR="00A55195">
        <w:t xml:space="preserve">four to five </w:t>
      </w:r>
      <w:r w:rsidR="00D11889">
        <w:t>page essay</w:t>
      </w:r>
      <w:r w:rsidR="00655B80">
        <w:t>s:</w:t>
      </w:r>
      <w:r w:rsidR="004D12FA">
        <w:t xml:space="preserve"> each 10</w:t>
      </w:r>
      <w:r w:rsidR="0074617D">
        <w:t>%</w:t>
      </w:r>
      <w:r w:rsidR="00DB55AA">
        <w:t xml:space="preserve"> of the final</w:t>
      </w:r>
      <w:r w:rsidR="00993BFE">
        <w:t xml:space="preserve"> grade</w:t>
      </w:r>
      <w:r w:rsidR="00C4662B">
        <w:t>, total 20%</w:t>
      </w:r>
    </w:p>
    <w:p w:rsidR="00EA3E18" w:rsidRDefault="00A55195" w:rsidP="00C53750">
      <w:r>
        <w:t xml:space="preserve">             One ten</w:t>
      </w:r>
      <w:r w:rsidR="004D12FA">
        <w:t>-page paper, which counts for 18% of the final grade</w:t>
      </w:r>
    </w:p>
    <w:p w:rsidR="008256E2" w:rsidRDefault="008256E2" w:rsidP="00C53750"/>
    <w:p w:rsidR="008256E2" w:rsidRDefault="008256E2" w:rsidP="008256E2">
      <w:pPr>
        <w:rPr>
          <w:u w:val="single"/>
        </w:rPr>
      </w:pPr>
      <w:r w:rsidRPr="008256E2">
        <w:rPr>
          <w:u w:val="single"/>
        </w:rPr>
        <w:t>Class attendance</w:t>
      </w:r>
    </w:p>
    <w:p w:rsidR="008256E2" w:rsidRDefault="008256E2" w:rsidP="008256E2">
      <w:pPr>
        <w:rPr>
          <w:u w:val="single"/>
        </w:rPr>
      </w:pPr>
    </w:p>
    <w:p w:rsidR="008256E2" w:rsidRPr="008256E2" w:rsidRDefault="008256E2" w:rsidP="008256E2">
      <w:r>
        <w:t xml:space="preserve">    </w:t>
      </w:r>
      <w:r w:rsidR="008E1965">
        <w:t xml:space="preserve">Regular class attendance and punctuality on everybody’s part are important to build sense of collective participation and responsibility for learning. In exceptional situations, it may be necessary to </w:t>
      </w:r>
      <w:r>
        <w:t>miss class because of illness or e</w:t>
      </w:r>
      <w:r w:rsidR="008E1965">
        <w:t>mergency; in that even if you want an absence to be excused</w:t>
      </w:r>
      <w:r>
        <w:t>, bring wri</w:t>
      </w:r>
      <w:r w:rsidR="008E1965">
        <w:t>tten documentation of the reason</w:t>
      </w:r>
      <w:r>
        <w:t xml:space="preserve">.  More than two unexcused absences will negatively affect your grade.  </w:t>
      </w:r>
    </w:p>
    <w:p w:rsidR="008256E2" w:rsidRDefault="008256E2" w:rsidP="00C53750"/>
    <w:p w:rsidR="008256E2" w:rsidRDefault="008256E2" w:rsidP="00C53750"/>
    <w:p w:rsidR="004D12FA" w:rsidRDefault="00EA3E18" w:rsidP="00C53750">
      <w:r>
        <w:br w:type="page"/>
      </w:r>
    </w:p>
    <w:p w:rsidR="005055BB" w:rsidRDefault="008071C5" w:rsidP="004D12FA">
      <w:r>
        <w:t xml:space="preserve">        </w:t>
      </w:r>
      <w:r w:rsidR="00CD5321">
        <w:t xml:space="preserve"> </w:t>
      </w:r>
    </w:p>
    <w:p w:rsidR="00615CC9" w:rsidRDefault="00615CC9" w:rsidP="00C53750"/>
    <w:p w:rsidR="003114E3" w:rsidRDefault="00B14316" w:rsidP="000F24BA">
      <w:pPr>
        <w:jc w:val="center"/>
        <w:rPr>
          <w:b/>
          <w:u w:val="single"/>
        </w:rPr>
      </w:pPr>
      <w:r w:rsidRPr="00B14316">
        <w:rPr>
          <w:b/>
          <w:u w:val="single"/>
        </w:rPr>
        <w:t>Schedule of Reading Assignments and Discussion Topics</w:t>
      </w:r>
    </w:p>
    <w:p w:rsidR="00655B80" w:rsidRDefault="00655B80" w:rsidP="000F24BA">
      <w:pPr>
        <w:jc w:val="center"/>
        <w:rPr>
          <w:b/>
          <w:u w:val="single"/>
        </w:rPr>
      </w:pPr>
    </w:p>
    <w:p w:rsidR="00655B80" w:rsidRDefault="00655B80" w:rsidP="000F24BA">
      <w:pPr>
        <w:jc w:val="center"/>
        <w:rPr>
          <w:b/>
          <w:u w:val="single"/>
        </w:rPr>
      </w:pPr>
    </w:p>
    <w:p w:rsidR="00655B80" w:rsidRDefault="00655B80" w:rsidP="00655B80">
      <w:pPr>
        <w:rPr>
          <w:u w:val="single"/>
        </w:rPr>
      </w:pPr>
      <w:r>
        <w:rPr>
          <w:u w:val="single"/>
        </w:rPr>
        <w:t xml:space="preserve">Week 1: </w:t>
      </w:r>
      <w:r w:rsidRPr="001D2C94">
        <w:rPr>
          <w:u w:val="single"/>
        </w:rPr>
        <w:t xml:space="preserve"> </w:t>
      </w:r>
      <w:r>
        <w:rPr>
          <w:u w:val="single"/>
        </w:rPr>
        <w:t>Dilemmas of Citizenship and Political Participation in the U.S.</w:t>
      </w:r>
    </w:p>
    <w:p w:rsidR="00655B80" w:rsidRPr="001D2C94" w:rsidRDefault="00655B80" w:rsidP="00655B80">
      <w:pPr>
        <w:rPr>
          <w:u w:val="single"/>
        </w:rPr>
      </w:pPr>
    </w:p>
    <w:p w:rsidR="00655B80" w:rsidRDefault="00655B80" w:rsidP="00655B80">
      <w:r>
        <w:t xml:space="preserve">     Monday</w:t>
      </w:r>
      <w:r w:rsidRPr="00C2545D">
        <w:t xml:space="preserve"> </w:t>
      </w:r>
      <w:r w:rsidR="007448AB">
        <w:t xml:space="preserve">   </w:t>
      </w:r>
      <w:r w:rsidR="00A002BB">
        <w:t xml:space="preserve">    </w:t>
      </w:r>
      <w:r w:rsidR="007448AB">
        <w:t>Introduction</w:t>
      </w:r>
    </w:p>
    <w:p w:rsidR="00655B80" w:rsidRDefault="00655B80" w:rsidP="00655B80">
      <w:pPr>
        <w:ind w:left="1440" w:firstLine="240"/>
      </w:pPr>
    </w:p>
    <w:p w:rsidR="00655B80" w:rsidRDefault="00655B80" w:rsidP="00655B80">
      <w:pPr>
        <w:ind w:firstLine="240"/>
      </w:pPr>
      <w:r>
        <w:t xml:space="preserve">Wednesday </w:t>
      </w:r>
      <w:r w:rsidR="00F602FF">
        <w:t xml:space="preserve">  Immigrant identity and participation in politics</w:t>
      </w:r>
    </w:p>
    <w:p w:rsidR="00F6268B" w:rsidRDefault="00F6268B" w:rsidP="00655B80">
      <w:pPr>
        <w:ind w:firstLine="240"/>
      </w:pPr>
    </w:p>
    <w:p w:rsidR="00655B80" w:rsidRDefault="00655B80" w:rsidP="00655B80">
      <w:pPr>
        <w:ind w:firstLine="240"/>
      </w:pPr>
      <w:r>
        <w:t xml:space="preserve">   </w:t>
      </w:r>
      <w:r w:rsidR="00A002BB">
        <w:t xml:space="preserve">                       </w:t>
      </w:r>
      <w:r>
        <w:t xml:space="preserve">Bedolla, </w:t>
      </w:r>
      <w:r w:rsidRPr="00844421">
        <w:rPr>
          <w:i/>
        </w:rPr>
        <w:t>Fluid Borders</w:t>
      </w:r>
      <w:r>
        <w:t xml:space="preserve">, ch. </w:t>
      </w:r>
      <w:r w:rsidR="00343C1B">
        <w:t>2</w:t>
      </w:r>
    </w:p>
    <w:p w:rsidR="00655B80" w:rsidRDefault="00655B80" w:rsidP="00655B80">
      <w:pPr>
        <w:ind w:firstLine="240"/>
      </w:pPr>
    </w:p>
    <w:p w:rsidR="006C70EC" w:rsidRDefault="00655B80" w:rsidP="00F01EFB">
      <w:r>
        <w:t xml:space="preserve">     Friday       </w:t>
      </w:r>
      <w:r w:rsidR="00A002BB">
        <w:t xml:space="preserve">    Immigrant identity and participation, cont’d</w:t>
      </w:r>
    </w:p>
    <w:p w:rsidR="00F6268B" w:rsidRDefault="00F6268B" w:rsidP="00F01EFB"/>
    <w:p w:rsidR="00CE658A" w:rsidRDefault="006C70EC" w:rsidP="00F01EFB">
      <w:r>
        <w:t xml:space="preserve">         </w:t>
      </w:r>
      <w:r w:rsidR="00A002BB">
        <w:t xml:space="preserve">                      </w:t>
      </w:r>
      <w:r>
        <w:t xml:space="preserve">Bedolla, </w:t>
      </w:r>
      <w:r w:rsidRPr="00844421">
        <w:rPr>
          <w:i/>
        </w:rPr>
        <w:t>Fluid Borders</w:t>
      </w:r>
      <w:r>
        <w:t>, ch</w:t>
      </w:r>
      <w:r w:rsidR="00343C1B">
        <w:t xml:space="preserve"> 3</w:t>
      </w:r>
    </w:p>
    <w:p w:rsidR="006C70EC" w:rsidRDefault="006C70EC" w:rsidP="00F01EFB"/>
    <w:p w:rsidR="00CE658A" w:rsidRPr="00CE658A" w:rsidRDefault="00CE658A" w:rsidP="00F01EFB">
      <w:pPr>
        <w:rPr>
          <w:u w:val="single"/>
        </w:rPr>
      </w:pPr>
      <w:r w:rsidRPr="00CE658A">
        <w:rPr>
          <w:u w:val="single"/>
        </w:rPr>
        <w:t xml:space="preserve">Week </w:t>
      </w:r>
      <w:r w:rsidR="00655B80">
        <w:rPr>
          <w:u w:val="single"/>
        </w:rPr>
        <w:t>2</w:t>
      </w:r>
      <w:r w:rsidRPr="00CE658A">
        <w:rPr>
          <w:u w:val="single"/>
        </w:rPr>
        <w:t>: Changing</w:t>
      </w:r>
      <w:r>
        <w:rPr>
          <w:u w:val="single"/>
        </w:rPr>
        <w:t xml:space="preserve"> Concepts of Citizenship</w:t>
      </w:r>
      <w:r w:rsidR="00A30B7F">
        <w:rPr>
          <w:u w:val="single"/>
        </w:rPr>
        <w:t xml:space="preserve"> </w:t>
      </w:r>
      <w:r w:rsidR="00655B80">
        <w:rPr>
          <w:u w:val="single"/>
        </w:rPr>
        <w:t>on a Global Scale</w:t>
      </w:r>
    </w:p>
    <w:p w:rsidR="00B77232" w:rsidRPr="001D2C94" w:rsidRDefault="00B77232" w:rsidP="00F01EFB">
      <w:pPr>
        <w:rPr>
          <w:u w:val="single"/>
        </w:rPr>
      </w:pPr>
    </w:p>
    <w:p w:rsidR="00F602FF" w:rsidRDefault="00655B80" w:rsidP="00655B80">
      <w:pPr>
        <w:ind w:firstLine="240"/>
      </w:pPr>
      <w:r>
        <w:t xml:space="preserve">   </w:t>
      </w:r>
      <w:r w:rsidR="002024BF">
        <w:t xml:space="preserve">Monday </w:t>
      </w:r>
      <w:r w:rsidR="00CE658A">
        <w:t xml:space="preserve">       </w:t>
      </w:r>
      <w:r w:rsidR="00447BDB">
        <w:t>Politics</w:t>
      </w:r>
      <w:r w:rsidR="00F602FF">
        <w:t xml:space="preserve"> and </w:t>
      </w:r>
      <w:r w:rsidR="00447BDB">
        <w:t xml:space="preserve">Ethics of </w:t>
      </w:r>
      <w:r w:rsidR="00F602FF">
        <w:t>Immigration and Citizenship</w:t>
      </w:r>
      <w:r w:rsidR="00447BDB">
        <w:t xml:space="preserve"> Policy</w:t>
      </w:r>
      <w:r w:rsidR="00F6268B">
        <w:t xml:space="preserve"> in U.S.</w:t>
      </w:r>
    </w:p>
    <w:p w:rsidR="00655B80" w:rsidRPr="00B14316" w:rsidRDefault="00F602FF" w:rsidP="00655B80">
      <w:pPr>
        <w:ind w:firstLine="240"/>
        <w:rPr>
          <w:b/>
          <w:u w:val="single"/>
        </w:rPr>
      </w:pPr>
      <w:r>
        <w:t xml:space="preserve">                        </w:t>
      </w:r>
    </w:p>
    <w:p w:rsidR="0053249D" w:rsidRPr="0053249D" w:rsidRDefault="00655B80" w:rsidP="001D2C94">
      <w:pPr>
        <w:ind w:left="432"/>
        <w:rPr>
          <w:i/>
        </w:rPr>
      </w:pPr>
      <w:r>
        <w:t xml:space="preserve">                        Aristide </w:t>
      </w:r>
      <w:r w:rsidR="0053249D">
        <w:t xml:space="preserve">R. </w:t>
      </w:r>
      <w:r>
        <w:t xml:space="preserve">Zolberg, </w:t>
      </w:r>
      <w:r w:rsidR="0053249D" w:rsidRPr="0053249D">
        <w:rPr>
          <w:i/>
        </w:rPr>
        <w:t xml:space="preserve">A </w:t>
      </w:r>
      <w:r w:rsidRPr="0053249D">
        <w:rPr>
          <w:i/>
        </w:rPr>
        <w:t>Nation By Design</w:t>
      </w:r>
      <w:r w:rsidR="0053249D" w:rsidRPr="0053249D">
        <w:rPr>
          <w:i/>
        </w:rPr>
        <w:t>: Immigration Policy in the</w:t>
      </w:r>
    </w:p>
    <w:p w:rsidR="0053249D" w:rsidRDefault="0053249D" w:rsidP="001D2C94">
      <w:pPr>
        <w:ind w:left="432"/>
      </w:pPr>
      <w:r w:rsidRPr="0053249D">
        <w:rPr>
          <w:i/>
        </w:rPr>
        <w:t xml:space="preserve">                         Fashioning of America</w:t>
      </w:r>
      <w:r w:rsidR="00655B80">
        <w:t>,</w:t>
      </w:r>
      <w:r>
        <w:t xml:space="preserve"> Cambridge, MA: Harvard Univ. Press;</w:t>
      </w:r>
    </w:p>
    <w:p w:rsidR="00F01EFB" w:rsidRDefault="0053249D" w:rsidP="001D2C94">
      <w:pPr>
        <w:ind w:left="432"/>
      </w:pPr>
      <w:r>
        <w:rPr>
          <w:i/>
        </w:rPr>
        <w:t xml:space="preserve">                         </w:t>
      </w:r>
      <w:r>
        <w:t>pp. 432-460</w:t>
      </w:r>
      <w:r w:rsidR="00E56B8B">
        <w:t>. On e-reserve</w:t>
      </w:r>
    </w:p>
    <w:p w:rsidR="00655B80" w:rsidRPr="006C70EC" w:rsidRDefault="00655B80" w:rsidP="001D2C94">
      <w:pPr>
        <w:ind w:left="432"/>
        <w:rPr>
          <w:b/>
        </w:rPr>
      </w:pPr>
    </w:p>
    <w:p w:rsidR="00144981" w:rsidRPr="006169B6" w:rsidRDefault="00655B80" w:rsidP="001D2C94">
      <w:pPr>
        <w:ind w:left="432"/>
        <w:rPr>
          <w:b/>
          <w:i/>
        </w:rPr>
      </w:pPr>
      <w:r w:rsidRPr="006C70EC">
        <w:rPr>
          <w:b/>
        </w:rPr>
        <w:t xml:space="preserve">                     </w:t>
      </w:r>
      <w:r w:rsidR="001B0CDF">
        <w:rPr>
          <w:b/>
          <w:i/>
        </w:rPr>
        <w:t xml:space="preserve">Response memo </w:t>
      </w:r>
      <w:r w:rsidR="008E1965">
        <w:rPr>
          <w:b/>
          <w:i/>
        </w:rPr>
        <w:t>1, one-page in length, is</w:t>
      </w:r>
      <w:r w:rsidRPr="006169B6">
        <w:rPr>
          <w:b/>
          <w:i/>
        </w:rPr>
        <w:t xml:space="preserve"> due in class</w:t>
      </w:r>
      <w:r w:rsidR="006169B6">
        <w:rPr>
          <w:b/>
          <w:i/>
        </w:rPr>
        <w:t xml:space="preserve"> (April 6)</w:t>
      </w:r>
    </w:p>
    <w:p w:rsidR="00655B80" w:rsidRDefault="00655B80" w:rsidP="001D2C94">
      <w:pPr>
        <w:ind w:left="432"/>
      </w:pPr>
    </w:p>
    <w:p w:rsidR="0060696C" w:rsidRDefault="002024BF" w:rsidP="00E34D02">
      <w:pPr>
        <w:ind w:left="432"/>
      </w:pPr>
      <w:r>
        <w:t>Wednesday</w:t>
      </w:r>
      <w:r w:rsidR="00BB07F5">
        <w:t xml:space="preserve"> </w:t>
      </w:r>
      <w:r w:rsidR="00E34D02">
        <w:t xml:space="preserve"> </w:t>
      </w:r>
      <w:r w:rsidR="00447BDB">
        <w:t xml:space="preserve">Modern-day Dilemmas </w:t>
      </w:r>
      <w:r w:rsidR="00655B80">
        <w:t xml:space="preserve">of </w:t>
      </w:r>
      <w:r w:rsidR="00277FFE">
        <w:t>Citizensh</w:t>
      </w:r>
      <w:r w:rsidR="001F6ADD">
        <w:t>i</w:t>
      </w:r>
      <w:r w:rsidR="0060696C">
        <w:t>p</w:t>
      </w:r>
      <w:r w:rsidR="00447BDB">
        <w:t xml:space="preserve"> </w:t>
      </w:r>
      <w:r w:rsidR="00BF7FDE">
        <w:t xml:space="preserve">in </w:t>
      </w:r>
      <w:r w:rsidR="003B7CCF">
        <w:t>Global Perspe</w:t>
      </w:r>
      <w:r w:rsidR="001F442F">
        <w:t>ctive</w:t>
      </w:r>
    </w:p>
    <w:p w:rsidR="00F6268B" w:rsidRDefault="00F6268B" w:rsidP="00E34D02">
      <w:pPr>
        <w:ind w:left="432"/>
      </w:pPr>
    </w:p>
    <w:p w:rsidR="00F01EFB" w:rsidRDefault="0060696C" w:rsidP="00E34D02">
      <w:pPr>
        <w:ind w:left="432"/>
      </w:pPr>
      <w:r>
        <w:t xml:space="preserve">                      </w:t>
      </w:r>
      <w:r w:rsidR="00440342">
        <w:t xml:space="preserve"> </w:t>
      </w:r>
      <w:r w:rsidR="00277FFE">
        <w:t xml:space="preserve"> </w:t>
      </w:r>
      <w:r w:rsidR="00F6268B">
        <w:t xml:space="preserve">Castles and Davidson, </w:t>
      </w:r>
      <w:r w:rsidR="00030FF4" w:rsidRPr="0060696C">
        <w:rPr>
          <w:i/>
        </w:rPr>
        <w:t>Citizenship and Migration</w:t>
      </w:r>
      <w:r w:rsidR="00030FF4">
        <w:t>, ch. 1</w:t>
      </w:r>
    </w:p>
    <w:p w:rsidR="00144981" w:rsidRDefault="00144981" w:rsidP="001D2C94">
      <w:pPr>
        <w:ind w:left="432"/>
      </w:pPr>
    </w:p>
    <w:p w:rsidR="00EC255B" w:rsidRDefault="00F01EFB" w:rsidP="00EC255B">
      <w:pPr>
        <w:ind w:left="432"/>
      </w:pPr>
      <w:r>
        <w:t xml:space="preserve"> </w:t>
      </w:r>
      <w:r w:rsidR="002024BF">
        <w:t>Friday</w:t>
      </w:r>
      <w:r w:rsidR="00030FF4">
        <w:t xml:space="preserve">        </w:t>
      </w:r>
      <w:r w:rsidR="00CE658A">
        <w:t xml:space="preserve">  </w:t>
      </w:r>
      <w:r w:rsidR="00EC255B">
        <w:t>Migration and Minority Formation</w:t>
      </w:r>
    </w:p>
    <w:p w:rsidR="00F6268B" w:rsidRDefault="00F6268B" w:rsidP="00EC255B">
      <w:pPr>
        <w:ind w:left="432"/>
        <w:rPr>
          <w:i/>
        </w:rPr>
      </w:pPr>
    </w:p>
    <w:p w:rsidR="00EC255B" w:rsidRDefault="00EC255B" w:rsidP="00EC255B">
      <w:pPr>
        <w:ind w:left="432"/>
      </w:pPr>
      <w:r>
        <w:rPr>
          <w:i/>
        </w:rPr>
        <w:t xml:space="preserve">                      </w:t>
      </w:r>
      <w:r w:rsidR="00440342">
        <w:rPr>
          <w:i/>
        </w:rPr>
        <w:t xml:space="preserve"> </w:t>
      </w:r>
      <w:r>
        <w:rPr>
          <w:i/>
        </w:rPr>
        <w:t xml:space="preserve"> </w:t>
      </w:r>
      <w:r w:rsidR="00F6268B" w:rsidRPr="00F6268B">
        <w:t>Castles and Davidson,</w:t>
      </w:r>
      <w:r w:rsidR="00F6268B">
        <w:rPr>
          <w:i/>
        </w:rPr>
        <w:t xml:space="preserve"> </w:t>
      </w:r>
      <w:r w:rsidRPr="00844421">
        <w:rPr>
          <w:i/>
        </w:rPr>
        <w:t>Citizenship and Migration</w:t>
      </w:r>
      <w:r>
        <w:t>, ch. 3</w:t>
      </w:r>
    </w:p>
    <w:p w:rsidR="002024BF" w:rsidRDefault="0060696C" w:rsidP="00655B80">
      <w:r>
        <w:t xml:space="preserve">                        </w:t>
      </w:r>
      <w:r w:rsidR="00655B80">
        <w:t xml:space="preserve"> </w:t>
      </w:r>
    </w:p>
    <w:p w:rsidR="00EA4411" w:rsidRDefault="00655B80" w:rsidP="00EA4411">
      <w:pPr>
        <w:rPr>
          <w:u w:val="single"/>
        </w:rPr>
      </w:pPr>
      <w:r>
        <w:rPr>
          <w:u w:val="single"/>
        </w:rPr>
        <w:t>Week 3</w:t>
      </w:r>
      <w:r w:rsidR="00F01EFB" w:rsidRPr="001D2C94">
        <w:rPr>
          <w:u w:val="single"/>
        </w:rPr>
        <w:t xml:space="preserve">: </w:t>
      </w:r>
      <w:r w:rsidR="00C7188F">
        <w:rPr>
          <w:u w:val="single"/>
        </w:rPr>
        <w:t xml:space="preserve"> </w:t>
      </w:r>
      <w:r w:rsidR="00E34D02">
        <w:rPr>
          <w:u w:val="single"/>
        </w:rPr>
        <w:t xml:space="preserve">Immigration, Minority formation, and </w:t>
      </w:r>
      <w:r w:rsidR="00BF7FDE">
        <w:rPr>
          <w:u w:val="single"/>
        </w:rPr>
        <w:t xml:space="preserve">Varieties of </w:t>
      </w:r>
      <w:r w:rsidR="00E34D02">
        <w:rPr>
          <w:u w:val="single"/>
        </w:rPr>
        <w:t>Citizenship Laws</w:t>
      </w:r>
    </w:p>
    <w:p w:rsidR="00FE1F52" w:rsidRDefault="00FE1F52" w:rsidP="00EA4411">
      <w:pPr>
        <w:rPr>
          <w:u w:val="single"/>
        </w:rPr>
      </w:pPr>
    </w:p>
    <w:p w:rsidR="00FE1F52" w:rsidRDefault="00FE1F52" w:rsidP="00EA4411">
      <w:pPr>
        <w:rPr>
          <w:u w:val="single"/>
        </w:rPr>
      </w:pPr>
    </w:p>
    <w:p w:rsidR="00FE1F52" w:rsidRPr="00A002BB" w:rsidRDefault="00FE1F52" w:rsidP="00FE1F52">
      <w:pPr>
        <w:ind w:left="432"/>
        <w:rPr>
          <w:b/>
          <w:u w:val="single"/>
        </w:rPr>
      </w:pPr>
      <w:r>
        <w:rPr>
          <w:b/>
          <w:u w:val="single"/>
        </w:rPr>
        <w:t xml:space="preserve">Monday, April 13: </w:t>
      </w:r>
      <w:r w:rsidRPr="00A002BB">
        <w:rPr>
          <w:b/>
          <w:u w:val="single"/>
        </w:rPr>
        <w:t>Afternoon field trip to Jane Addams School of Democracy, St. Paul.</w:t>
      </w:r>
      <w:r>
        <w:rPr>
          <w:b/>
          <w:u w:val="single"/>
        </w:rPr>
        <w:t xml:space="preserve"> </w:t>
      </w:r>
      <w:r w:rsidRPr="00A002BB">
        <w:rPr>
          <w:b/>
        </w:rPr>
        <w:t xml:space="preserve"> </w:t>
      </w:r>
      <w:r w:rsidRPr="00A002BB">
        <w:rPr>
          <w:b/>
          <w:u w:val="single"/>
        </w:rPr>
        <w:t xml:space="preserve">Depart </w:t>
      </w:r>
      <w:r>
        <w:rPr>
          <w:b/>
          <w:u w:val="single"/>
        </w:rPr>
        <w:t xml:space="preserve">approx. </w:t>
      </w:r>
      <w:r w:rsidRPr="00A002BB">
        <w:rPr>
          <w:b/>
          <w:u w:val="single"/>
        </w:rPr>
        <w:t>12:15 p.m. (</w:t>
      </w:r>
      <w:r>
        <w:rPr>
          <w:b/>
          <w:u w:val="single"/>
        </w:rPr>
        <w:t xml:space="preserve">exact </w:t>
      </w:r>
      <w:r w:rsidRPr="00A002BB">
        <w:rPr>
          <w:b/>
          <w:u w:val="single"/>
        </w:rPr>
        <w:t>schedule to be confirmed)</w:t>
      </w:r>
    </w:p>
    <w:p w:rsidR="00B77232" w:rsidRPr="001D2C94" w:rsidRDefault="00B77232" w:rsidP="00EA4411">
      <w:pPr>
        <w:rPr>
          <w:u w:val="single"/>
        </w:rPr>
      </w:pPr>
    </w:p>
    <w:p w:rsidR="002024BF" w:rsidRDefault="002024BF" w:rsidP="00EC255B">
      <w:pPr>
        <w:ind w:left="432"/>
      </w:pPr>
      <w:r>
        <w:t xml:space="preserve">Monday  </w:t>
      </w:r>
      <w:r w:rsidR="00030FF4">
        <w:t xml:space="preserve">       </w:t>
      </w:r>
      <w:r w:rsidR="00447BDB">
        <w:t>Civic Participation and Inclusion of New C</w:t>
      </w:r>
      <w:r w:rsidR="00EC255B">
        <w:t>itizens</w:t>
      </w:r>
    </w:p>
    <w:p w:rsidR="00EC255B" w:rsidRPr="00A002BB" w:rsidRDefault="00EC255B" w:rsidP="00FE1F52">
      <w:pPr>
        <w:rPr>
          <w:b/>
          <w:u w:val="single"/>
        </w:rPr>
      </w:pPr>
    </w:p>
    <w:p w:rsidR="002024BF" w:rsidRDefault="00FE1F52" w:rsidP="00A002BB">
      <w:pPr>
        <w:tabs>
          <w:tab w:val="left" w:pos="3740"/>
        </w:tabs>
      </w:pPr>
      <w:r>
        <w:br w:type="page"/>
      </w:r>
      <w:r w:rsidR="00A002BB">
        <w:lastRenderedPageBreak/>
        <w:tab/>
      </w:r>
    </w:p>
    <w:p w:rsidR="0060696C" w:rsidRDefault="002024BF" w:rsidP="002024BF">
      <w:r>
        <w:t xml:space="preserve">        Wednesday</w:t>
      </w:r>
      <w:r w:rsidR="00030FF4">
        <w:t xml:space="preserve">   </w:t>
      </w:r>
      <w:r w:rsidR="00277FFE">
        <w:t>Bec</w:t>
      </w:r>
      <w:r w:rsidR="0060696C">
        <w:t>oming Citizens</w:t>
      </w:r>
    </w:p>
    <w:p w:rsidR="00F6268B" w:rsidRDefault="00F6268B" w:rsidP="002024BF"/>
    <w:p w:rsidR="002024BF" w:rsidRDefault="0060696C" w:rsidP="002024BF">
      <w:r>
        <w:t xml:space="preserve">                             </w:t>
      </w:r>
      <w:r w:rsidR="00F6268B">
        <w:t xml:space="preserve">   </w:t>
      </w:r>
      <w:r>
        <w:t xml:space="preserve"> </w:t>
      </w:r>
      <w:r w:rsidR="00F6268B">
        <w:t>Castles and Davidson,</w:t>
      </w:r>
      <w:r>
        <w:t xml:space="preserve"> </w:t>
      </w:r>
      <w:r w:rsidR="00030FF4" w:rsidRPr="00844421">
        <w:rPr>
          <w:i/>
        </w:rPr>
        <w:t>Citizenship and Migration</w:t>
      </w:r>
      <w:r w:rsidR="00030FF4">
        <w:t>, ch. 4</w:t>
      </w:r>
    </w:p>
    <w:p w:rsidR="002024BF" w:rsidRDefault="002024BF" w:rsidP="00866D9B">
      <w:pPr>
        <w:ind w:left="1257"/>
      </w:pPr>
    </w:p>
    <w:p w:rsidR="00D76D3A" w:rsidRDefault="002024BF" w:rsidP="002024BF">
      <w:pPr>
        <w:spacing w:after="120"/>
        <w:ind w:left="432"/>
      </w:pPr>
      <w:r>
        <w:t>Friday</w:t>
      </w:r>
      <w:r w:rsidR="00E41B5E">
        <w:t xml:space="preserve">  </w:t>
      </w:r>
      <w:r w:rsidR="00C7188F">
        <w:t xml:space="preserve">    </w:t>
      </w:r>
      <w:r w:rsidR="00197E15">
        <w:t xml:space="preserve"> </w:t>
      </w:r>
      <w:r w:rsidR="00E41B5E">
        <w:t xml:space="preserve"> </w:t>
      </w:r>
      <w:r w:rsidR="00B77232">
        <w:t xml:space="preserve">   </w:t>
      </w:r>
      <w:r w:rsidR="00447BDB">
        <w:t xml:space="preserve"> Politics of Border Co</w:t>
      </w:r>
      <w:r w:rsidR="00EC255B">
        <w:t>ntrol</w:t>
      </w:r>
    </w:p>
    <w:p w:rsidR="000A605C" w:rsidRDefault="00EC255B" w:rsidP="00EC255B">
      <w:pPr>
        <w:ind w:left="432"/>
        <w:rPr>
          <w:i/>
        </w:rPr>
      </w:pPr>
      <w:r>
        <w:t xml:space="preserve">                      </w:t>
      </w:r>
      <w:r w:rsidR="00F6268B">
        <w:t xml:space="preserve">   </w:t>
      </w:r>
      <w:r w:rsidRPr="00EA3E18">
        <w:rPr>
          <w:i/>
        </w:rPr>
        <w:t>The Border Wal</w:t>
      </w:r>
      <w:r>
        <w:rPr>
          <w:i/>
        </w:rPr>
        <w:t>l.</w:t>
      </w:r>
      <w:r w:rsidR="005E35B6">
        <w:rPr>
          <w:i/>
        </w:rPr>
        <w:t xml:space="preserve"> </w:t>
      </w:r>
      <w:r w:rsidR="000A605C" w:rsidRPr="000A605C">
        <w:t>Wayne Ewing Films.</w:t>
      </w:r>
    </w:p>
    <w:p w:rsidR="00EC255B" w:rsidRDefault="000A605C" w:rsidP="00EC255B">
      <w:pPr>
        <w:ind w:left="432"/>
        <w:rPr>
          <w:i/>
        </w:rPr>
      </w:pPr>
      <w:r>
        <w:rPr>
          <w:i/>
        </w:rPr>
        <w:t xml:space="preserve">                     </w:t>
      </w:r>
      <w:r w:rsidR="00F6268B">
        <w:rPr>
          <w:i/>
        </w:rPr>
        <w:t xml:space="preserve">   </w:t>
      </w:r>
      <w:r>
        <w:rPr>
          <w:i/>
        </w:rPr>
        <w:t xml:space="preserve"> </w:t>
      </w:r>
      <w:r w:rsidR="005E35B6" w:rsidRPr="005E35B6">
        <w:t>Video recording</w:t>
      </w:r>
      <w:r w:rsidR="005E35B6">
        <w:rPr>
          <w:i/>
        </w:rPr>
        <w:t xml:space="preserve"> </w:t>
      </w:r>
      <w:r w:rsidR="005E35B6">
        <w:t xml:space="preserve">available </w:t>
      </w:r>
      <w:r w:rsidR="00E56B8B" w:rsidRPr="00E56B8B">
        <w:t>at Gould library.</w:t>
      </w:r>
    </w:p>
    <w:p w:rsidR="00F6268B" w:rsidRDefault="000A605C" w:rsidP="000A605C">
      <w:pPr>
        <w:rPr>
          <w:i/>
        </w:rPr>
      </w:pPr>
      <w:r>
        <w:rPr>
          <w:i/>
        </w:rPr>
        <w:t xml:space="preserve">                            </w:t>
      </w:r>
    </w:p>
    <w:p w:rsidR="001F6ADD" w:rsidRPr="000A605C" w:rsidRDefault="00F6268B" w:rsidP="000A605C">
      <w:r>
        <w:rPr>
          <w:i/>
        </w:rPr>
        <w:t xml:space="preserve">                               </w:t>
      </w:r>
      <w:r w:rsidR="000A605C">
        <w:rPr>
          <w:i/>
        </w:rPr>
        <w:t xml:space="preserve"> </w:t>
      </w:r>
      <w:r w:rsidR="00EC255B" w:rsidRPr="0053249D">
        <w:t>See film before class.</w:t>
      </w:r>
      <w:r w:rsidR="001F6ADD">
        <w:t xml:space="preserve">                      </w:t>
      </w:r>
    </w:p>
    <w:p w:rsidR="009F45FE" w:rsidRDefault="009F45FE" w:rsidP="00094422"/>
    <w:p w:rsidR="00CF2FD3" w:rsidRDefault="00655B80" w:rsidP="00030FF4">
      <w:pPr>
        <w:rPr>
          <w:u w:val="single"/>
        </w:rPr>
      </w:pPr>
      <w:r>
        <w:rPr>
          <w:u w:val="single"/>
        </w:rPr>
        <w:t>Week 4</w:t>
      </w:r>
      <w:r w:rsidR="00F01EFB" w:rsidRPr="001D2C94">
        <w:rPr>
          <w:u w:val="single"/>
        </w:rPr>
        <w:t xml:space="preserve">: </w:t>
      </w:r>
      <w:r w:rsidR="00CB6BE2" w:rsidRPr="001D2C94">
        <w:rPr>
          <w:u w:val="single"/>
        </w:rPr>
        <w:t xml:space="preserve"> </w:t>
      </w:r>
      <w:r w:rsidR="00277FFE">
        <w:rPr>
          <w:u w:val="single"/>
        </w:rPr>
        <w:t xml:space="preserve">Citizenship and </w:t>
      </w:r>
      <w:r w:rsidR="00030FF4">
        <w:rPr>
          <w:u w:val="single"/>
        </w:rPr>
        <w:t>Rights</w:t>
      </w:r>
      <w:r w:rsidR="0062104D">
        <w:rPr>
          <w:u w:val="single"/>
        </w:rPr>
        <w:t xml:space="preserve"> </w:t>
      </w:r>
    </w:p>
    <w:p w:rsidR="00030FF4" w:rsidRDefault="00030FF4" w:rsidP="00030FF4"/>
    <w:p w:rsidR="0060696C" w:rsidRDefault="002024BF" w:rsidP="00CF2FD3">
      <w:pPr>
        <w:ind w:left="432"/>
      </w:pPr>
      <w:r>
        <w:t>Monday</w:t>
      </w:r>
      <w:r w:rsidR="00030FF4">
        <w:t xml:space="preserve">        </w:t>
      </w:r>
      <w:r w:rsidR="00277FFE">
        <w:t>Meaning of Citizenship</w:t>
      </w:r>
    </w:p>
    <w:p w:rsidR="00F6268B" w:rsidRDefault="00F6268B" w:rsidP="00CF2FD3">
      <w:pPr>
        <w:ind w:left="432"/>
      </w:pPr>
    </w:p>
    <w:p w:rsidR="00B77232" w:rsidRDefault="0060696C" w:rsidP="00CF2FD3">
      <w:pPr>
        <w:ind w:left="432"/>
      </w:pPr>
      <w:r>
        <w:t xml:space="preserve">                        </w:t>
      </w:r>
      <w:r w:rsidR="00F6268B">
        <w:t xml:space="preserve">  Castles and Davidson, </w:t>
      </w:r>
      <w:r w:rsidR="00030FF4" w:rsidRPr="00844421">
        <w:rPr>
          <w:i/>
        </w:rPr>
        <w:t>Citizenship and Migration</w:t>
      </w:r>
      <w:r w:rsidR="001F6ADD">
        <w:t>,</w:t>
      </w:r>
      <w:r w:rsidR="007448AB">
        <w:t xml:space="preserve"> </w:t>
      </w:r>
      <w:r w:rsidR="00030FF4">
        <w:t>ch. 5</w:t>
      </w:r>
    </w:p>
    <w:p w:rsidR="00CF2FD3" w:rsidRDefault="00CF2FD3" w:rsidP="001F6ADD"/>
    <w:p w:rsidR="00F6268B" w:rsidRDefault="002024BF" w:rsidP="00615CC9">
      <w:pPr>
        <w:ind w:left="432"/>
      </w:pPr>
      <w:r>
        <w:t>Wednesday</w:t>
      </w:r>
      <w:r w:rsidR="00030FF4">
        <w:t xml:space="preserve">  </w:t>
      </w:r>
      <w:r w:rsidR="00C4662B">
        <w:t xml:space="preserve">  </w:t>
      </w:r>
      <w:r w:rsidR="00447BDB">
        <w:t>An E</w:t>
      </w:r>
      <w:r w:rsidR="00277FFE">
        <w:t>thic</w:t>
      </w:r>
      <w:r w:rsidR="00447BDB">
        <w:t>al P</w:t>
      </w:r>
      <w:r w:rsidR="00277FFE">
        <w:t xml:space="preserve">erspective on the </w:t>
      </w:r>
      <w:r w:rsidR="001F6ADD">
        <w:t>R</w:t>
      </w:r>
      <w:r w:rsidR="00277FFE">
        <w:t>ights of</w:t>
      </w:r>
      <w:r w:rsidR="00F6268B">
        <w:t xml:space="preserve"> Migrants</w:t>
      </w:r>
    </w:p>
    <w:p w:rsidR="00F6268B" w:rsidRDefault="00F6268B" w:rsidP="00615CC9">
      <w:pPr>
        <w:ind w:left="432"/>
      </w:pPr>
    </w:p>
    <w:p w:rsidR="00F6268B" w:rsidRDefault="00277FFE" w:rsidP="0053249D">
      <w:pPr>
        <w:ind w:left="432"/>
      </w:pPr>
      <w:r>
        <w:t xml:space="preserve">                       </w:t>
      </w:r>
      <w:r w:rsidR="00F6268B">
        <w:t xml:space="preserve">  </w:t>
      </w:r>
      <w:r w:rsidR="0060696C">
        <w:t xml:space="preserve"> </w:t>
      </w:r>
      <w:r w:rsidR="000A605C">
        <w:t>Seyla</w:t>
      </w:r>
      <w:r w:rsidR="0060696C">
        <w:t xml:space="preserve"> </w:t>
      </w:r>
      <w:r w:rsidR="00F6268B">
        <w:t xml:space="preserve">Benhabib. 2004. </w:t>
      </w:r>
      <w:r w:rsidR="001F6ADD" w:rsidRPr="0060696C">
        <w:rPr>
          <w:i/>
        </w:rPr>
        <w:t>The Rights of Others</w:t>
      </w:r>
      <w:r w:rsidR="00F6268B">
        <w:t xml:space="preserve">. </w:t>
      </w:r>
      <w:r w:rsidR="001F6ADD">
        <w:t xml:space="preserve"> </w:t>
      </w:r>
      <w:r w:rsidR="000A605C">
        <w:t xml:space="preserve">New York, N.Y.: </w:t>
      </w:r>
    </w:p>
    <w:p w:rsidR="00F6268B" w:rsidRDefault="00343C1B" w:rsidP="00F6268B">
      <w:pPr>
        <w:ind w:left="432"/>
      </w:pPr>
      <w:r>
        <w:t xml:space="preserve">                      </w:t>
      </w:r>
      <w:r w:rsidR="00F6268B">
        <w:t xml:space="preserve">    </w:t>
      </w:r>
      <w:r w:rsidR="000A605C">
        <w:t>Cambridge</w:t>
      </w:r>
      <w:r w:rsidR="00F6268B">
        <w:t xml:space="preserve"> Univ. Press</w:t>
      </w:r>
      <w:r w:rsidR="000A605C">
        <w:t xml:space="preserve">; </w:t>
      </w:r>
      <w:r w:rsidR="00277FFE">
        <w:t>pp.</w:t>
      </w:r>
      <w:r w:rsidR="00F6268B">
        <w:t xml:space="preserve"> 50 (last 2 lines on p. 50</w:t>
      </w:r>
      <w:r w:rsidR="000A605C">
        <w:t>) to 56; 171-212.</w:t>
      </w:r>
    </w:p>
    <w:p w:rsidR="00A30B7F" w:rsidRDefault="00F6268B" w:rsidP="00F6268B">
      <w:pPr>
        <w:ind w:left="432"/>
      </w:pPr>
      <w:r>
        <w:t xml:space="preserve">                        </w:t>
      </w:r>
      <w:r w:rsidR="00277FFE">
        <w:t xml:space="preserve"> </w:t>
      </w:r>
      <w:r w:rsidR="00A30B7F">
        <w:t xml:space="preserve"> </w:t>
      </w:r>
      <w:r w:rsidR="00E56B8B">
        <w:t>On e-reserve</w:t>
      </w:r>
      <w:r w:rsidR="00A30B7F">
        <w:t xml:space="preserve">      </w:t>
      </w:r>
    </w:p>
    <w:p w:rsidR="00136950" w:rsidRDefault="00136950" w:rsidP="00615CC9">
      <w:pPr>
        <w:ind w:left="432"/>
      </w:pPr>
    </w:p>
    <w:p w:rsidR="00136950" w:rsidRDefault="00136950" w:rsidP="00615CC9">
      <w:pPr>
        <w:ind w:left="432"/>
      </w:pPr>
      <w:r>
        <w:t>Friday</w:t>
      </w:r>
      <w:r w:rsidR="00030FF4">
        <w:t xml:space="preserve">   </w:t>
      </w:r>
      <w:r w:rsidR="00C4662B">
        <w:t xml:space="preserve"> </w:t>
      </w:r>
      <w:r w:rsidR="0086440B">
        <w:t xml:space="preserve">         </w:t>
      </w:r>
      <w:r w:rsidR="000A605C">
        <w:t>Class exercise</w:t>
      </w:r>
      <w:r w:rsidR="0086440B">
        <w:t>: Democratic I</w:t>
      </w:r>
      <w:r w:rsidR="00423D75">
        <w:t>terations</w:t>
      </w:r>
    </w:p>
    <w:p w:rsidR="005E35B6" w:rsidRDefault="00277FFE" w:rsidP="000A605C">
      <w:r>
        <w:t xml:space="preserve">         </w:t>
      </w:r>
    </w:p>
    <w:p w:rsidR="00277FFE" w:rsidRDefault="00277FFE" w:rsidP="00982D43">
      <w:pPr>
        <w:ind w:left="1296"/>
      </w:pPr>
    </w:p>
    <w:p w:rsidR="00277FFE" w:rsidRDefault="008E1965" w:rsidP="00982D43">
      <w:pPr>
        <w:ind w:left="1296"/>
        <w:rPr>
          <w:b/>
        </w:rPr>
      </w:pPr>
      <w:r>
        <w:rPr>
          <w:b/>
        </w:rPr>
        <w:t xml:space="preserve">Paper </w:t>
      </w:r>
      <w:r w:rsidR="00AA7139">
        <w:rPr>
          <w:b/>
        </w:rPr>
        <w:t xml:space="preserve">1, a </w:t>
      </w:r>
      <w:r w:rsidR="00E56B8B">
        <w:rPr>
          <w:b/>
        </w:rPr>
        <w:t>five</w:t>
      </w:r>
      <w:r w:rsidR="00FE1F52">
        <w:rPr>
          <w:b/>
        </w:rPr>
        <w:t>-page essay</w:t>
      </w:r>
      <w:r w:rsidR="00AA7139">
        <w:rPr>
          <w:b/>
        </w:rPr>
        <w:t>,</w:t>
      </w:r>
      <w:r w:rsidR="006169B6">
        <w:rPr>
          <w:b/>
        </w:rPr>
        <w:t xml:space="preserve"> is due no later than 12 noon</w:t>
      </w:r>
      <w:r w:rsidR="00277FFE">
        <w:rPr>
          <w:b/>
        </w:rPr>
        <w:t xml:space="preserve"> on </w:t>
      </w:r>
      <w:r w:rsidR="006169B6">
        <w:rPr>
          <w:b/>
        </w:rPr>
        <w:t xml:space="preserve">Sunday, April </w:t>
      </w:r>
      <w:r>
        <w:rPr>
          <w:b/>
        </w:rPr>
        <w:t>26.</w:t>
      </w:r>
    </w:p>
    <w:p w:rsidR="00DD748C" w:rsidRDefault="00DD748C" w:rsidP="00982D43">
      <w:pPr>
        <w:ind w:left="1152"/>
      </w:pPr>
    </w:p>
    <w:p w:rsidR="00EA4411" w:rsidRDefault="00EA3E18">
      <w:pPr>
        <w:rPr>
          <w:u w:val="single"/>
        </w:rPr>
      </w:pPr>
      <w:r>
        <w:rPr>
          <w:u w:val="single"/>
        </w:rPr>
        <w:t>Week 5</w:t>
      </w:r>
      <w:r w:rsidR="00F01EFB" w:rsidRPr="001D2C94">
        <w:rPr>
          <w:u w:val="single"/>
        </w:rPr>
        <w:t xml:space="preserve">: </w:t>
      </w:r>
      <w:r w:rsidR="00C4662B">
        <w:rPr>
          <w:u w:val="single"/>
        </w:rPr>
        <w:t xml:space="preserve">Immigration Law and </w:t>
      </w:r>
      <w:r w:rsidR="00277FFE">
        <w:rPr>
          <w:u w:val="single"/>
        </w:rPr>
        <w:t>Ethical Choices</w:t>
      </w:r>
    </w:p>
    <w:p w:rsidR="00030FF4" w:rsidRDefault="00277FFE" w:rsidP="00030FF4">
      <w:r>
        <w:t xml:space="preserve">   </w:t>
      </w:r>
    </w:p>
    <w:p w:rsidR="001F6ADD" w:rsidRDefault="001F6ADD" w:rsidP="00030FF4">
      <w:r>
        <w:t xml:space="preserve">  </w:t>
      </w:r>
      <w:r w:rsidR="006C70EC">
        <w:t xml:space="preserve">        </w:t>
      </w:r>
      <w:r>
        <w:t xml:space="preserve"> Monday</w:t>
      </w:r>
      <w:r w:rsidR="00775CC1">
        <w:t xml:space="preserve">  </w:t>
      </w:r>
      <w:r w:rsidR="000A605C">
        <w:t xml:space="preserve">       </w:t>
      </w:r>
      <w:r w:rsidR="00775CC1">
        <w:t>A Liberal Egalitarian Viewpoint</w:t>
      </w:r>
    </w:p>
    <w:p w:rsidR="00030FF4" w:rsidRDefault="00030FF4" w:rsidP="00030FF4"/>
    <w:p w:rsidR="00030FF4" w:rsidRDefault="00030FF4" w:rsidP="00F6268B">
      <w:pPr>
        <w:ind w:left="1152"/>
      </w:pPr>
      <w:r>
        <w:t>Joseph H. Carens. 1992. “Migration and Morality: A Liberal Egalitarian     Perspective,” in Brian Barry and Robert E. Goodin</w:t>
      </w:r>
      <w:r>
        <w:rPr>
          <w:i/>
        </w:rPr>
        <w:t>, Free Movement: Ethical Issues in the Transnational Migration of People and Money</w:t>
      </w:r>
      <w:r>
        <w:t>.” University Park, Pennsylvania: Penn State</w:t>
      </w:r>
      <w:r w:rsidR="001F3028">
        <w:t xml:space="preserve"> Univ. Press</w:t>
      </w:r>
      <w:r w:rsidR="00E56B8B">
        <w:t>, ch. 3. On e-reserve</w:t>
      </w:r>
    </w:p>
    <w:p w:rsidR="00030FF4" w:rsidRDefault="00030FF4" w:rsidP="006C70EC">
      <w:pPr>
        <w:ind w:left="864"/>
      </w:pPr>
    </w:p>
    <w:p w:rsidR="006366FD" w:rsidRDefault="006366FD" w:rsidP="002024BF"/>
    <w:p w:rsidR="00030FF4" w:rsidRDefault="001F6ADD" w:rsidP="002024BF">
      <w:r>
        <w:t xml:space="preserve">  </w:t>
      </w:r>
      <w:r w:rsidR="006C70EC">
        <w:t xml:space="preserve">       </w:t>
      </w:r>
      <w:r>
        <w:t xml:space="preserve"> </w:t>
      </w:r>
      <w:r w:rsidR="002024BF">
        <w:t>Wednesday</w:t>
      </w:r>
      <w:r w:rsidR="00775CC1">
        <w:t xml:space="preserve"> </w:t>
      </w:r>
      <w:r w:rsidR="000A605C">
        <w:t xml:space="preserve">     </w:t>
      </w:r>
      <w:r w:rsidR="00775CC1">
        <w:t>A Communitarian Viewpoint</w:t>
      </w:r>
    </w:p>
    <w:p w:rsidR="00C83DDE" w:rsidRDefault="00C83DDE" w:rsidP="002024BF"/>
    <w:p w:rsidR="00EC255B" w:rsidRDefault="00EC255B" w:rsidP="00F6268B">
      <w:pPr>
        <w:ind w:left="1296"/>
      </w:pPr>
      <w:r>
        <w:t xml:space="preserve">Michael Walzer. 1981. “The Distribution of Membership,” in Peter G. Brown, and Henry Shue, </w:t>
      </w:r>
      <w:r>
        <w:rPr>
          <w:i/>
        </w:rPr>
        <w:t>Boundaries: National Autonomy and its Limits</w:t>
      </w:r>
      <w:r>
        <w:t>. New York, N.Y.: Rowman and L</w:t>
      </w:r>
      <w:r w:rsidR="00E56B8B">
        <w:t>ittlefield, ch. 1. On e-reserve</w:t>
      </w:r>
    </w:p>
    <w:p w:rsidR="002024BF" w:rsidRDefault="00572D9A" w:rsidP="002024BF">
      <w:r>
        <w:br w:type="page"/>
      </w:r>
      <w:r w:rsidR="002024BF">
        <w:lastRenderedPageBreak/>
        <w:t xml:space="preserve">    </w:t>
      </w:r>
      <w:r w:rsidR="006C70EC">
        <w:t xml:space="preserve">     </w:t>
      </w:r>
      <w:r w:rsidR="002024BF">
        <w:t xml:space="preserve">  Friday</w:t>
      </w:r>
      <w:r w:rsidR="0086440B">
        <w:t xml:space="preserve">  </w:t>
      </w:r>
      <w:r w:rsidR="000A605C">
        <w:t xml:space="preserve">      </w:t>
      </w:r>
      <w:r w:rsidR="00775CC1">
        <w:t>A Cosmopolitan Viewpoint</w:t>
      </w:r>
    </w:p>
    <w:p w:rsidR="006C70EC" w:rsidRDefault="006C70EC" w:rsidP="006C70EC">
      <w:pPr>
        <w:ind w:left="864"/>
      </w:pPr>
      <w:r>
        <w:t xml:space="preserve">    </w:t>
      </w:r>
    </w:p>
    <w:p w:rsidR="00F6268B" w:rsidRDefault="006C70EC" w:rsidP="00F6268B">
      <w:pPr>
        <w:ind w:left="1152"/>
        <w:rPr>
          <w:i/>
        </w:rPr>
      </w:pPr>
      <w:r>
        <w:t xml:space="preserve">   </w:t>
      </w:r>
      <w:r w:rsidR="00F6268B">
        <w:t xml:space="preserve"> </w:t>
      </w:r>
      <w:r w:rsidR="000A011F">
        <w:t>Rogers Smith. 2003</w:t>
      </w:r>
      <w:r w:rsidR="0034755E">
        <w:t xml:space="preserve">. </w:t>
      </w:r>
      <w:r w:rsidR="000A011F" w:rsidRPr="00F07E8F">
        <w:rPr>
          <w:i/>
        </w:rPr>
        <w:t xml:space="preserve">Stories of </w:t>
      </w:r>
      <w:r>
        <w:rPr>
          <w:i/>
        </w:rPr>
        <w:t xml:space="preserve"> </w:t>
      </w:r>
      <w:r w:rsidR="000A011F" w:rsidRPr="00F07E8F">
        <w:rPr>
          <w:i/>
        </w:rPr>
        <w:t>Peoplehood:</w:t>
      </w:r>
      <w:r w:rsidR="000A011F">
        <w:rPr>
          <w:i/>
        </w:rPr>
        <w:t xml:space="preserve"> </w:t>
      </w:r>
      <w:r w:rsidR="000A011F" w:rsidRPr="00F07E8F">
        <w:rPr>
          <w:i/>
        </w:rPr>
        <w:t xml:space="preserve">The Politics and Morals of </w:t>
      </w:r>
    </w:p>
    <w:p w:rsidR="00F6268B" w:rsidRDefault="00F6268B" w:rsidP="00F6268B">
      <w:pPr>
        <w:ind w:left="1152"/>
        <w:rPr>
          <w:i/>
        </w:rPr>
      </w:pPr>
      <w:r>
        <w:rPr>
          <w:i/>
        </w:rPr>
        <w:t xml:space="preserve">    </w:t>
      </w:r>
      <w:r w:rsidR="000A011F" w:rsidRPr="00F07E8F">
        <w:rPr>
          <w:i/>
        </w:rPr>
        <w:t>Membership</w:t>
      </w:r>
      <w:r w:rsidR="000A011F">
        <w:t>.</w:t>
      </w:r>
      <w:r w:rsidR="0034755E">
        <w:t xml:space="preserve"> </w:t>
      </w:r>
      <w:r w:rsidR="000A011F">
        <w:t xml:space="preserve"> </w:t>
      </w:r>
      <w:r w:rsidR="0034755E">
        <w:t>New York, N.Y.: Cambridge Univ. Press</w:t>
      </w:r>
      <w:r w:rsidR="0034755E" w:rsidRPr="00F07E8F">
        <w:rPr>
          <w:i/>
        </w:rPr>
        <w:t xml:space="preserve">. </w:t>
      </w:r>
      <w:r w:rsidR="0034755E">
        <w:t>pp. 186-212</w:t>
      </w:r>
      <w:r>
        <w:rPr>
          <w:i/>
        </w:rPr>
        <w:t>.</w:t>
      </w:r>
    </w:p>
    <w:p w:rsidR="000A011F" w:rsidRPr="0034755E" w:rsidRDefault="00F6268B" w:rsidP="00F6268B">
      <w:pPr>
        <w:ind w:left="1152"/>
      </w:pPr>
      <w:r>
        <w:rPr>
          <w:i/>
        </w:rPr>
        <w:t xml:space="preserve">   </w:t>
      </w:r>
      <w:r w:rsidR="006C70EC">
        <w:rPr>
          <w:i/>
        </w:rPr>
        <w:t xml:space="preserve"> </w:t>
      </w:r>
      <w:r w:rsidR="00E56B8B">
        <w:t>On e-reserve</w:t>
      </w:r>
    </w:p>
    <w:p w:rsidR="00655B80" w:rsidRDefault="000A011F" w:rsidP="006C70EC">
      <w:pPr>
        <w:ind w:left="864" w:firstLine="240"/>
      </w:pPr>
      <w:r>
        <w:rPr>
          <w:b/>
        </w:rPr>
        <w:t xml:space="preserve">   </w:t>
      </w:r>
    </w:p>
    <w:p w:rsidR="00655B80" w:rsidRDefault="00655B80" w:rsidP="000A011F">
      <w:pPr>
        <w:ind w:firstLine="240"/>
        <w:rPr>
          <w:b/>
        </w:rPr>
      </w:pPr>
      <w:r w:rsidRPr="006C70EC">
        <w:rPr>
          <w:b/>
        </w:rPr>
        <w:t xml:space="preserve">   </w:t>
      </w:r>
      <w:r w:rsidR="006C70EC" w:rsidRPr="006C70EC">
        <w:rPr>
          <w:b/>
        </w:rPr>
        <w:t xml:space="preserve">                </w:t>
      </w:r>
      <w:r w:rsidR="001B0CDF">
        <w:rPr>
          <w:b/>
        </w:rPr>
        <w:t>Response memo</w:t>
      </w:r>
      <w:r w:rsidR="008E1965">
        <w:rPr>
          <w:b/>
        </w:rPr>
        <w:t xml:space="preserve"> 2, one-page in length, is </w:t>
      </w:r>
      <w:r w:rsidRPr="006C70EC">
        <w:rPr>
          <w:b/>
        </w:rPr>
        <w:t>due in class</w:t>
      </w:r>
      <w:r w:rsidR="006169B6">
        <w:rPr>
          <w:b/>
        </w:rPr>
        <w:t xml:space="preserve"> (May 1)</w:t>
      </w:r>
    </w:p>
    <w:p w:rsidR="006B11DF" w:rsidRDefault="006B11DF" w:rsidP="000A011F">
      <w:pPr>
        <w:ind w:firstLine="240"/>
        <w:rPr>
          <w:b/>
        </w:rPr>
      </w:pPr>
    </w:p>
    <w:p w:rsidR="00F84AB0" w:rsidRDefault="00F84AB0" w:rsidP="00EA3E18"/>
    <w:p w:rsidR="00352D4C" w:rsidRDefault="00EA4411" w:rsidP="001461CA">
      <w:pPr>
        <w:rPr>
          <w:u w:val="single"/>
        </w:rPr>
      </w:pPr>
      <w:r w:rsidRPr="001D2C94">
        <w:rPr>
          <w:u w:val="single"/>
        </w:rPr>
        <w:t>Week 6</w:t>
      </w:r>
      <w:r w:rsidR="00F01EFB" w:rsidRPr="001D2C94">
        <w:rPr>
          <w:u w:val="single"/>
        </w:rPr>
        <w:t xml:space="preserve">: </w:t>
      </w:r>
      <w:r w:rsidR="00F45B8C" w:rsidRPr="001D2C94">
        <w:rPr>
          <w:u w:val="single"/>
        </w:rPr>
        <w:t xml:space="preserve"> </w:t>
      </w:r>
      <w:r w:rsidR="00F65637">
        <w:rPr>
          <w:u w:val="single"/>
        </w:rPr>
        <w:t xml:space="preserve"> </w:t>
      </w:r>
      <w:r w:rsidR="0005722F">
        <w:rPr>
          <w:u w:val="single"/>
        </w:rPr>
        <w:t>Citizens</w:t>
      </w:r>
      <w:r w:rsidR="000A605C">
        <w:rPr>
          <w:u w:val="single"/>
        </w:rPr>
        <w:t xml:space="preserve"> </w:t>
      </w:r>
      <w:r w:rsidR="0005722F">
        <w:rPr>
          <w:u w:val="single"/>
        </w:rPr>
        <w:t>of First Nations: Indigenous Peoples</w:t>
      </w:r>
    </w:p>
    <w:p w:rsidR="00B77232" w:rsidRPr="001D2C94" w:rsidRDefault="00B77232" w:rsidP="001461CA">
      <w:pPr>
        <w:rPr>
          <w:u w:val="single"/>
        </w:rPr>
      </w:pPr>
    </w:p>
    <w:p w:rsidR="00561EA5" w:rsidRDefault="003D794C" w:rsidP="002024BF">
      <w:r>
        <w:t xml:space="preserve">  </w:t>
      </w:r>
      <w:r w:rsidR="009106B7">
        <w:t xml:space="preserve">   </w:t>
      </w:r>
      <w:r w:rsidR="002024BF">
        <w:t xml:space="preserve">Monday – </w:t>
      </w:r>
      <w:r w:rsidR="00370F71">
        <w:t xml:space="preserve">  </w:t>
      </w:r>
      <w:r w:rsidR="00FE1F52">
        <w:t xml:space="preserve"> </w:t>
      </w:r>
      <w:r w:rsidR="00370F71">
        <w:t xml:space="preserve"> </w:t>
      </w:r>
      <w:r w:rsidR="002024BF">
        <w:t>No class</w:t>
      </w:r>
      <w:r w:rsidR="0034755E">
        <w:t>, midterm break.</w:t>
      </w:r>
    </w:p>
    <w:p w:rsidR="00F30B82" w:rsidRDefault="00C92512" w:rsidP="002024BF">
      <w:r>
        <w:t xml:space="preserve">        </w:t>
      </w:r>
    </w:p>
    <w:p w:rsidR="0034755E" w:rsidRPr="000A605C" w:rsidRDefault="003D794C" w:rsidP="0034755E">
      <w:pPr>
        <w:rPr>
          <w:rStyle w:val="Strong"/>
          <w:b w:val="0"/>
        </w:rPr>
      </w:pPr>
      <w:r>
        <w:t xml:space="preserve">  </w:t>
      </w:r>
      <w:r w:rsidR="002024BF">
        <w:t xml:space="preserve">   Wednesday</w:t>
      </w:r>
      <w:r w:rsidR="007448AB">
        <w:t xml:space="preserve"> </w:t>
      </w:r>
      <w:r w:rsidR="00FE1F52">
        <w:t xml:space="preserve"> </w:t>
      </w:r>
      <w:r w:rsidR="007448AB">
        <w:t xml:space="preserve"> </w:t>
      </w:r>
      <w:r w:rsidR="0034755E" w:rsidRPr="000A605C">
        <w:rPr>
          <w:rStyle w:val="Strong"/>
          <w:b w:val="0"/>
          <w:i/>
        </w:rPr>
        <w:t xml:space="preserve">Homeland: four portraits of </w:t>
      </w:r>
      <w:r w:rsidR="0034755E" w:rsidRPr="000A605C">
        <w:rPr>
          <w:rStyle w:val="Strong"/>
          <w:b w:val="0"/>
          <w:i/>
          <w:color w:val="000000"/>
        </w:rPr>
        <w:t>Native</w:t>
      </w:r>
      <w:r w:rsidR="0034755E" w:rsidRPr="000A605C">
        <w:rPr>
          <w:rStyle w:val="Strong"/>
          <w:b w:val="0"/>
          <w:i/>
        </w:rPr>
        <w:t xml:space="preserve"> action</w:t>
      </w:r>
      <w:r w:rsidR="000A605C" w:rsidRPr="000A605C">
        <w:rPr>
          <w:rStyle w:val="Strong"/>
          <w:b w:val="0"/>
        </w:rPr>
        <w:t xml:space="preserve">. </w:t>
      </w:r>
      <w:r w:rsidR="0034755E" w:rsidRPr="000A605C">
        <w:rPr>
          <w:rStyle w:val="Strong"/>
          <w:b w:val="0"/>
        </w:rPr>
        <w:t xml:space="preserve">Katahdin Productions. </w:t>
      </w:r>
    </w:p>
    <w:p w:rsidR="000A605C" w:rsidRDefault="0034755E" w:rsidP="0034755E">
      <w:pPr>
        <w:rPr>
          <w:rStyle w:val="Strong"/>
          <w:b w:val="0"/>
        </w:rPr>
      </w:pPr>
      <w:r w:rsidRPr="000A605C">
        <w:rPr>
          <w:rStyle w:val="Strong"/>
          <w:b w:val="0"/>
        </w:rPr>
        <w:t xml:space="preserve">                         </w:t>
      </w:r>
      <w:r w:rsidR="000A605C" w:rsidRPr="000A605C">
        <w:rPr>
          <w:rStyle w:val="Strong"/>
          <w:b w:val="0"/>
        </w:rPr>
        <w:t xml:space="preserve"> Video recording a</w:t>
      </w:r>
      <w:r w:rsidRPr="000A605C">
        <w:rPr>
          <w:rStyle w:val="Strong"/>
          <w:b w:val="0"/>
        </w:rPr>
        <w:t>vailable at Gould library.</w:t>
      </w:r>
    </w:p>
    <w:p w:rsidR="00FE1F52" w:rsidRDefault="00FE1F52" w:rsidP="0034755E">
      <w:pPr>
        <w:rPr>
          <w:rStyle w:val="Strong"/>
          <w:b w:val="0"/>
        </w:rPr>
      </w:pPr>
    </w:p>
    <w:p w:rsidR="00FE1F52" w:rsidRPr="000A605C" w:rsidRDefault="00FE1F52" w:rsidP="0034755E">
      <w:pPr>
        <w:rPr>
          <w:b/>
          <w:bCs/>
        </w:rPr>
      </w:pPr>
    </w:p>
    <w:p w:rsidR="002024BF" w:rsidRDefault="00FE1F52" w:rsidP="002024BF">
      <w:r w:rsidRPr="00FE1F52">
        <w:rPr>
          <w:b/>
        </w:rPr>
        <w:t xml:space="preserve">    </w:t>
      </w:r>
      <w:r>
        <w:rPr>
          <w:b/>
        </w:rPr>
        <w:t xml:space="preserve">           </w:t>
      </w:r>
      <w:r w:rsidRPr="00FE1F52">
        <w:rPr>
          <w:b/>
        </w:rPr>
        <w:t xml:space="preserve">Thursday, May 7: </w:t>
      </w:r>
      <w:r w:rsidRPr="00FE1F52">
        <w:rPr>
          <w:b/>
          <w:u w:val="single"/>
        </w:rPr>
        <w:t>Field t</w:t>
      </w:r>
      <w:r w:rsidRPr="00A002BB">
        <w:rPr>
          <w:b/>
          <w:u w:val="single"/>
        </w:rPr>
        <w:t>rip to Prairie Island Indian reservation</w:t>
      </w:r>
    </w:p>
    <w:p w:rsidR="00F30B82" w:rsidRDefault="00F30B82" w:rsidP="002024BF"/>
    <w:p w:rsidR="002024BF" w:rsidRDefault="003D794C" w:rsidP="002024BF">
      <w:r>
        <w:t xml:space="preserve">  </w:t>
      </w:r>
      <w:r w:rsidR="002024BF">
        <w:t xml:space="preserve">   </w:t>
      </w:r>
      <w:r>
        <w:t>Friday</w:t>
      </w:r>
      <w:r w:rsidR="00370F71">
        <w:t xml:space="preserve">          </w:t>
      </w:r>
      <w:r w:rsidR="00C92512">
        <w:t>Discussion of field trip and film</w:t>
      </w:r>
    </w:p>
    <w:p w:rsidR="000A605C" w:rsidRPr="000A605C" w:rsidRDefault="000A605C" w:rsidP="002024BF">
      <w:pPr>
        <w:rPr>
          <w:i/>
        </w:rPr>
      </w:pPr>
      <w:r>
        <w:t xml:space="preserve">                         Winona La Duke. 1999. </w:t>
      </w:r>
      <w:r w:rsidRPr="000A605C">
        <w:rPr>
          <w:i/>
        </w:rPr>
        <w:t>All Our Relations: Native Struggles for Land and Life.</w:t>
      </w:r>
    </w:p>
    <w:p w:rsidR="00F30B82" w:rsidRPr="000A605C" w:rsidRDefault="000A605C" w:rsidP="002024BF">
      <w:r>
        <w:t xml:space="preserve">                          Cambridge, MA: South End Press.</w:t>
      </w:r>
    </w:p>
    <w:p w:rsidR="00173396" w:rsidRDefault="00173396" w:rsidP="003D22A7">
      <w:pPr>
        <w:ind w:firstLine="240"/>
      </w:pPr>
    </w:p>
    <w:p w:rsidR="00587985" w:rsidRDefault="00173396" w:rsidP="00AA7139">
      <w:pPr>
        <w:ind w:firstLine="240"/>
        <w:rPr>
          <w:b/>
        </w:rPr>
      </w:pPr>
      <w:r>
        <w:t xml:space="preserve">    </w:t>
      </w:r>
      <w:r w:rsidR="00AA7139">
        <w:rPr>
          <w:b/>
        </w:rPr>
        <w:t>Paper 2, a five-page essay</w:t>
      </w:r>
      <w:r w:rsidR="00203DC1">
        <w:rPr>
          <w:b/>
        </w:rPr>
        <w:t>,</w:t>
      </w:r>
      <w:r w:rsidR="00AA7139">
        <w:rPr>
          <w:b/>
        </w:rPr>
        <w:t xml:space="preserve"> is</w:t>
      </w:r>
      <w:r w:rsidR="00203DC1">
        <w:rPr>
          <w:b/>
        </w:rPr>
        <w:t xml:space="preserve"> </w:t>
      </w:r>
      <w:r w:rsidR="00AA7139">
        <w:rPr>
          <w:b/>
        </w:rPr>
        <w:t>d</w:t>
      </w:r>
      <w:r w:rsidR="00587985">
        <w:rPr>
          <w:b/>
        </w:rPr>
        <w:t>ue on Saturday, week 7, 5 p.m.</w:t>
      </w:r>
    </w:p>
    <w:p w:rsidR="00EA3E18" w:rsidRDefault="00EA3E18" w:rsidP="00AA7139">
      <w:pPr>
        <w:ind w:firstLine="240"/>
        <w:rPr>
          <w:b/>
        </w:rPr>
      </w:pPr>
    </w:p>
    <w:p w:rsidR="00EA3E18" w:rsidRPr="006C70EC" w:rsidRDefault="00EA3E18" w:rsidP="00EA3E18">
      <w:pPr>
        <w:ind w:firstLine="240"/>
        <w:rPr>
          <w:b/>
        </w:rPr>
      </w:pPr>
    </w:p>
    <w:p w:rsidR="00EA3E18" w:rsidRDefault="00EA3E18" w:rsidP="00EA3E18">
      <w:pPr>
        <w:rPr>
          <w:u w:val="single"/>
        </w:rPr>
      </w:pPr>
      <w:r w:rsidRPr="00F01EFB">
        <w:rPr>
          <w:b/>
        </w:rPr>
        <w:t xml:space="preserve">  </w:t>
      </w:r>
      <w:r>
        <w:rPr>
          <w:u w:val="single"/>
        </w:rPr>
        <w:t xml:space="preserve">Week 7: </w:t>
      </w:r>
      <w:r w:rsidRPr="001D2C94">
        <w:rPr>
          <w:u w:val="single"/>
        </w:rPr>
        <w:t xml:space="preserve"> </w:t>
      </w:r>
      <w:r>
        <w:rPr>
          <w:u w:val="single"/>
        </w:rPr>
        <w:t>Immigration Lawmaking in Cross-National Perspective</w:t>
      </w:r>
    </w:p>
    <w:p w:rsidR="003E63FA" w:rsidRDefault="003E63FA" w:rsidP="00EA3E18">
      <w:pPr>
        <w:rPr>
          <w:u w:val="single"/>
        </w:rPr>
      </w:pPr>
    </w:p>
    <w:p w:rsidR="003E63FA" w:rsidRDefault="003E63FA" w:rsidP="00EA3E18">
      <w:pPr>
        <w:rPr>
          <w:u w:val="single"/>
        </w:rPr>
      </w:pPr>
    </w:p>
    <w:p w:rsidR="003E63FA" w:rsidRDefault="003E63FA" w:rsidP="003E63FA">
      <w:pPr>
        <w:ind w:left="288"/>
        <w:rPr>
          <w:b/>
          <w:u w:val="single"/>
        </w:rPr>
      </w:pPr>
      <w:r>
        <w:t xml:space="preserve">          </w:t>
      </w:r>
      <w:r w:rsidRPr="00FE1F52">
        <w:rPr>
          <w:b/>
        </w:rPr>
        <w:t>This week:</w:t>
      </w:r>
      <w:r>
        <w:t xml:space="preserve"> </w:t>
      </w:r>
      <w:r w:rsidRPr="00A002BB">
        <w:rPr>
          <w:b/>
          <w:u w:val="single"/>
        </w:rPr>
        <w:t>Field trip to Immigrant Rights Project of UNITE-HERE</w:t>
      </w:r>
      <w:r>
        <w:rPr>
          <w:b/>
          <w:u w:val="single"/>
        </w:rPr>
        <w:t xml:space="preserve">’s </w:t>
      </w:r>
    </w:p>
    <w:p w:rsidR="003E63FA" w:rsidRDefault="003E63FA" w:rsidP="003E63FA">
      <w:pPr>
        <w:ind w:left="288"/>
        <w:rPr>
          <w:b/>
          <w:u w:val="single"/>
        </w:rPr>
      </w:pPr>
      <w:r w:rsidRPr="003E63FA">
        <w:rPr>
          <w:b/>
        </w:rPr>
        <w:t xml:space="preserve">          </w:t>
      </w:r>
      <w:r>
        <w:rPr>
          <w:b/>
          <w:u w:val="single"/>
        </w:rPr>
        <w:t>local union</w:t>
      </w:r>
      <w:r w:rsidRPr="00A002BB">
        <w:rPr>
          <w:b/>
        </w:rPr>
        <w:t xml:space="preserve"> </w:t>
      </w:r>
      <w:r w:rsidRPr="00A002BB">
        <w:rPr>
          <w:b/>
          <w:u w:val="single"/>
        </w:rPr>
        <w:t>in Minn</w:t>
      </w:r>
      <w:r w:rsidR="003B7CCF">
        <w:rPr>
          <w:b/>
          <w:u w:val="single"/>
        </w:rPr>
        <w:t>eapolis</w:t>
      </w:r>
      <w:r w:rsidRPr="00A002BB">
        <w:rPr>
          <w:b/>
          <w:u w:val="single"/>
        </w:rPr>
        <w:t>-St. Paul.</w:t>
      </w:r>
      <w:r>
        <w:rPr>
          <w:b/>
          <w:u w:val="single"/>
        </w:rPr>
        <w:t xml:space="preserve">   </w:t>
      </w:r>
      <w:r w:rsidRPr="00A002BB">
        <w:rPr>
          <w:b/>
          <w:u w:val="single"/>
        </w:rPr>
        <w:t>Time to be arranged.</w:t>
      </w:r>
    </w:p>
    <w:p w:rsidR="00EA3E18" w:rsidRPr="001D2C94" w:rsidRDefault="00EA3E18" w:rsidP="00EA3E18">
      <w:pPr>
        <w:rPr>
          <w:u w:val="single"/>
        </w:rPr>
      </w:pPr>
    </w:p>
    <w:p w:rsidR="00EA3E18" w:rsidRDefault="00EA3E18" w:rsidP="00EA3E18">
      <w:r>
        <w:t xml:space="preserve">   Monday    </w:t>
      </w:r>
      <w:r w:rsidR="00E446CD">
        <w:t>What Factors Shape Immigration Policy Choices?</w:t>
      </w:r>
      <w:r w:rsidR="001F442F">
        <w:t xml:space="preserve"> </w:t>
      </w:r>
    </w:p>
    <w:p w:rsidR="00EA3E18" w:rsidRDefault="00EA3E18" w:rsidP="00EA3E18"/>
    <w:p w:rsidR="00EA3E18" w:rsidRDefault="00EA3E18" w:rsidP="00EA3E18">
      <w:pPr>
        <w:ind w:left="864"/>
      </w:pPr>
      <w:r>
        <w:t xml:space="preserve">        Wayne A. Cornelius and Mark R. Rosenblum. 2005. “Immigration Politics”, </w:t>
      </w:r>
    </w:p>
    <w:p w:rsidR="00EA3E18" w:rsidRDefault="00EA3E18" w:rsidP="00D5403C">
      <w:pPr>
        <w:ind w:left="864"/>
      </w:pPr>
      <w:r>
        <w:t xml:space="preserve">        </w:t>
      </w:r>
      <w:r w:rsidRPr="006B11DF">
        <w:rPr>
          <w:i/>
        </w:rPr>
        <w:t>Ann. Rev. Polit. Sci.</w:t>
      </w:r>
      <w:r>
        <w:t xml:space="preserve"> v. 98; pp. 99-</w:t>
      </w:r>
      <w:r w:rsidR="00F76322">
        <w:t>113</w:t>
      </w:r>
      <w:r w:rsidR="00D5403C">
        <w:t xml:space="preserve">. </w:t>
      </w:r>
      <w:r>
        <w:t xml:space="preserve"> On e-reserve</w:t>
      </w:r>
    </w:p>
    <w:p w:rsidR="00EA3E18" w:rsidRDefault="00EA3E18" w:rsidP="00EA3E18"/>
    <w:p w:rsidR="00A002BB" w:rsidRDefault="00EA3E18" w:rsidP="00EA3E18">
      <w:r>
        <w:t xml:space="preserve">   Wednesday  </w:t>
      </w:r>
      <w:r w:rsidR="001F442F">
        <w:t>Policy Advocates</w:t>
      </w:r>
    </w:p>
    <w:p w:rsidR="00A002BB" w:rsidRDefault="00A002BB" w:rsidP="00A002BB">
      <w:pPr>
        <w:ind w:left="864"/>
      </w:pPr>
      <w:r w:rsidRPr="00A002BB">
        <w:rPr>
          <w:i/>
        </w:rPr>
        <w:t xml:space="preserve">          </w:t>
      </w:r>
      <w:r>
        <w:t>S. K. Ramakrishnan and I. Bloemraad.</w:t>
      </w:r>
      <w:r w:rsidRPr="00A002BB">
        <w:rPr>
          <w:i/>
        </w:rPr>
        <w:t xml:space="preserve"> </w:t>
      </w:r>
      <w:r>
        <w:t xml:space="preserve"> 2008.  </w:t>
      </w:r>
    </w:p>
    <w:p w:rsidR="00A002BB" w:rsidRDefault="00A002BB" w:rsidP="00A002BB">
      <w:pPr>
        <w:ind w:left="864"/>
        <w:rPr>
          <w:i/>
        </w:rPr>
      </w:pPr>
      <w:r>
        <w:rPr>
          <w:i/>
        </w:rPr>
        <w:t xml:space="preserve">         </w:t>
      </w:r>
      <w:r>
        <w:t xml:space="preserve">“Introduction: Civic and  Political Inequalities.” In </w:t>
      </w:r>
      <w:r w:rsidRPr="008226E1">
        <w:rPr>
          <w:i/>
        </w:rPr>
        <w:t xml:space="preserve">Civic Hopes and Political </w:t>
      </w:r>
    </w:p>
    <w:p w:rsidR="00A002BB" w:rsidRDefault="00A002BB" w:rsidP="00A002BB">
      <w:pPr>
        <w:ind w:left="864"/>
        <w:rPr>
          <w:i/>
          <w:color w:val="000000"/>
        </w:rPr>
      </w:pPr>
      <w:r>
        <w:rPr>
          <w:i/>
        </w:rPr>
        <w:t xml:space="preserve">           </w:t>
      </w:r>
      <w:r w:rsidRPr="008226E1">
        <w:rPr>
          <w:i/>
        </w:rPr>
        <w:t>Realities</w:t>
      </w:r>
      <w:r>
        <w:t xml:space="preserve">; </w:t>
      </w:r>
      <w:r w:rsidRPr="00557605">
        <w:rPr>
          <w:i/>
          <w:color w:val="000000"/>
        </w:rPr>
        <w:t xml:space="preserve">Immigrants, Community Organizations, and </w:t>
      </w:r>
      <w:r w:rsidRPr="00557605">
        <w:rPr>
          <w:bCs/>
          <w:i/>
          <w:color w:val="000000"/>
        </w:rPr>
        <w:t>Political</w:t>
      </w:r>
      <w:r>
        <w:rPr>
          <w:i/>
          <w:color w:val="000000"/>
        </w:rPr>
        <w:t xml:space="preserve"> </w:t>
      </w:r>
    </w:p>
    <w:p w:rsidR="00A002BB" w:rsidRDefault="00A002BB" w:rsidP="00A002BB">
      <w:pPr>
        <w:ind w:left="864"/>
      </w:pPr>
      <w:r>
        <w:rPr>
          <w:i/>
        </w:rPr>
        <w:t xml:space="preserve">          </w:t>
      </w:r>
      <w:r w:rsidRPr="00557605">
        <w:rPr>
          <w:i/>
          <w:color w:val="000000"/>
        </w:rPr>
        <w:t>Engagemen</w:t>
      </w:r>
      <w:r>
        <w:rPr>
          <w:i/>
          <w:color w:val="000000"/>
        </w:rPr>
        <w:t>t. New York, N.Y.: Russell Sage.</w:t>
      </w:r>
      <w:r>
        <w:t xml:space="preserve"> Skim pp. 1-44 for background.</w:t>
      </w:r>
    </w:p>
    <w:p w:rsidR="00A002BB" w:rsidRPr="006B11DF" w:rsidRDefault="00A002BB" w:rsidP="00A002BB">
      <w:pPr>
        <w:ind w:left="864"/>
      </w:pPr>
      <w:r>
        <w:t xml:space="preserve">          On e-reserve</w:t>
      </w:r>
    </w:p>
    <w:p w:rsidR="00A002BB" w:rsidRDefault="00A002BB" w:rsidP="00EA3E18"/>
    <w:p w:rsidR="00A002BB" w:rsidRDefault="00F76322" w:rsidP="007C58C1">
      <w:pPr>
        <w:rPr>
          <w:i/>
        </w:rPr>
      </w:pPr>
      <w:r>
        <w:t xml:space="preserve">         </w:t>
      </w:r>
      <w:r w:rsidR="00A002BB">
        <w:t xml:space="preserve">               Carolyn Wong. 2007. </w:t>
      </w:r>
      <w:r w:rsidR="00A002BB" w:rsidRPr="00A002BB">
        <w:rPr>
          <w:i/>
        </w:rPr>
        <w:t xml:space="preserve">Lobbying for Inclusion: Rights Politics and The Making </w:t>
      </w:r>
    </w:p>
    <w:p w:rsidR="00A002BB" w:rsidRDefault="00A002BB" w:rsidP="007C58C1">
      <w:r>
        <w:rPr>
          <w:i/>
        </w:rPr>
        <w:t xml:space="preserve">                        </w:t>
      </w:r>
      <w:r w:rsidRPr="00A002BB">
        <w:rPr>
          <w:i/>
        </w:rPr>
        <w:t>of Immigration Policy</w:t>
      </w:r>
      <w:r>
        <w:t xml:space="preserve">.  Stanford, CA: Stanford Univ. Press. </w:t>
      </w:r>
    </w:p>
    <w:p w:rsidR="00F76322" w:rsidRDefault="00A002BB" w:rsidP="007C58C1">
      <w:r>
        <w:lastRenderedPageBreak/>
        <w:t xml:space="preserve">                        Excerpts available on Courses folder.</w:t>
      </w:r>
    </w:p>
    <w:p w:rsidR="00F76322" w:rsidRPr="00A002BB" w:rsidRDefault="00F76322" w:rsidP="00572D9A">
      <w:pPr>
        <w:rPr>
          <w:b/>
          <w:u w:val="single"/>
        </w:rPr>
      </w:pPr>
    </w:p>
    <w:p w:rsidR="00EA3E18" w:rsidRDefault="00EA3E18" w:rsidP="00EA3E18"/>
    <w:p w:rsidR="00EA3E18" w:rsidRDefault="00447BDB" w:rsidP="00EA3E18">
      <w:r>
        <w:t xml:space="preserve">   Friday          </w:t>
      </w:r>
      <w:r w:rsidR="00EA3E18">
        <w:t>Migrant Organizations</w:t>
      </w:r>
      <w:r w:rsidR="001F442F">
        <w:t xml:space="preserve"> </w:t>
      </w:r>
    </w:p>
    <w:p w:rsidR="007C58C1" w:rsidRDefault="007C58C1" w:rsidP="00EA3E18"/>
    <w:p w:rsidR="007C58C1" w:rsidRDefault="007C58C1" w:rsidP="007C58C1">
      <w:pPr>
        <w:ind w:left="864"/>
      </w:pPr>
      <w:r>
        <w:t xml:space="preserve">          Rahsaan Maxwell. 2008</w:t>
      </w:r>
      <w:r w:rsidR="003B7CCF">
        <w:t xml:space="preserve">. “Inclusion vs. Exclusion: Caribbeans </w:t>
      </w:r>
      <w:r>
        <w:t xml:space="preserve">in Britain </w:t>
      </w:r>
    </w:p>
    <w:p w:rsidR="007C58C1" w:rsidRPr="00F6268B" w:rsidRDefault="007C58C1" w:rsidP="00F6268B">
      <w:pPr>
        <w:ind w:left="864"/>
        <w:rPr>
          <w:i/>
        </w:rPr>
      </w:pPr>
      <w:r>
        <w:t xml:space="preserve">          and France. In </w:t>
      </w:r>
      <w:r w:rsidRPr="008226E1">
        <w:rPr>
          <w:i/>
        </w:rPr>
        <w:t>Civic Hopes and Political Realities</w:t>
      </w:r>
      <w:r>
        <w:t xml:space="preserve">: </w:t>
      </w:r>
      <w:r w:rsidRPr="007C58C1">
        <w:t>pp. 134-159.</w:t>
      </w:r>
      <w:r>
        <w:t xml:space="preserve"> On e-reserve</w:t>
      </w:r>
    </w:p>
    <w:p w:rsidR="001D7A0C" w:rsidRDefault="001D7A0C" w:rsidP="001461CA"/>
    <w:p w:rsidR="006B11DF" w:rsidRDefault="00EA3E18" w:rsidP="006B11DF">
      <w:pPr>
        <w:rPr>
          <w:u w:val="single"/>
        </w:rPr>
      </w:pPr>
      <w:r>
        <w:rPr>
          <w:u w:val="single"/>
        </w:rPr>
        <w:t xml:space="preserve">Week 8: </w:t>
      </w:r>
      <w:r w:rsidR="006B11DF">
        <w:rPr>
          <w:u w:val="single"/>
        </w:rPr>
        <w:t xml:space="preserve">Politics of </w:t>
      </w:r>
      <w:r>
        <w:rPr>
          <w:u w:val="single"/>
        </w:rPr>
        <w:t>Immigrant Inclusion</w:t>
      </w:r>
      <w:r w:rsidR="007448AB">
        <w:rPr>
          <w:u w:val="single"/>
        </w:rPr>
        <w:t>: The U.S. Case</w:t>
      </w:r>
    </w:p>
    <w:p w:rsidR="006B11DF" w:rsidRDefault="006B11DF" w:rsidP="006B11DF">
      <w:pPr>
        <w:ind w:firstLine="240"/>
      </w:pPr>
    </w:p>
    <w:p w:rsidR="006B11DF" w:rsidRDefault="006B11DF" w:rsidP="006B11DF">
      <w:pPr>
        <w:ind w:firstLine="240"/>
      </w:pPr>
      <w:r>
        <w:t xml:space="preserve">  </w:t>
      </w:r>
      <w:r w:rsidR="00EA3E18">
        <w:t>Monday</w:t>
      </w:r>
      <w:r w:rsidR="007448AB">
        <w:t xml:space="preserve">  </w:t>
      </w:r>
      <w:r w:rsidR="00EA3E18">
        <w:t xml:space="preserve"> </w:t>
      </w:r>
      <w:r w:rsidR="00447BDB">
        <w:t xml:space="preserve">   Contested T</w:t>
      </w:r>
      <w:r w:rsidR="007448AB">
        <w:t>raditions in America</w:t>
      </w:r>
    </w:p>
    <w:p w:rsidR="006B11DF" w:rsidRDefault="006B11DF" w:rsidP="006B11DF">
      <w:pPr>
        <w:ind w:firstLine="240"/>
      </w:pPr>
    </w:p>
    <w:p w:rsidR="00F6268B" w:rsidRDefault="006B11DF" w:rsidP="00F6268B">
      <w:pPr>
        <w:ind w:left="1008" w:firstLine="245"/>
      </w:pPr>
      <w:r>
        <w:t xml:space="preserve">       Roger</w:t>
      </w:r>
      <w:r w:rsidR="007448AB">
        <w:t xml:space="preserve"> M.</w:t>
      </w:r>
      <w:r>
        <w:t xml:space="preserve"> Smith</w:t>
      </w:r>
      <w:r w:rsidR="007448AB">
        <w:t>. 1993.</w:t>
      </w:r>
      <w:r>
        <w:t xml:space="preserve"> </w:t>
      </w:r>
      <w:r w:rsidR="007448AB">
        <w:t xml:space="preserve">“Beyond Tocqueville, Myrdal and Hartz: The </w:t>
      </w:r>
    </w:p>
    <w:p w:rsidR="00F6268B" w:rsidRDefault="00F6268B" w:rsidP="00F6268B">
      <w:pPr>
        <w:ind w:left="1008" w:firstLine="245"/>
      </w:pPr>
      <w:r>
        <w:t xml:space="preserve">       </w:t>
      </w:r>
      <w:r w:rsidR="006B11DF">
        <w:t>Multiple Traditions</w:t>
      </w:r>
      <w:r w:rsidR="007448AB">
        <w:t xml:space="preserve"> in America”.  </w:t>
      </w:r>
      <w:r w:rsidR="007448AB" w:rsidRPr="007448AB">
        <w:rPr>
          <w:i/>
        </w:rPr>
        <w:t>American Political Science Review 87</w:t>
      </w:r>
      <w:r w:rsidR="007448AB" w:rsidRPr="007448AB">
        <w:t xml:space="preserve"> </w:t>
      </w:r>
    </w:p>
    <w:p w:rsidR="006B11DF" w:rsidRDefault="00F6268B" w:rsidP="00F6268B">
      <w:pPr>
        <w:ind w:left="1008" w:firstLine="245"/>
      </w:pPr>
      <w:r>
        <w:t xml:space="preserve">       pp. </w:t>
      </w:r>
      <w:r w:rsidR="007448AB" w:rsidRPr="007448AB">
        <w:t>549-56</w:t>
      </w:r>
      <w:r w:rsidR="007448AB">
        <w:t>. On Jstor.</w:t>
      </w:r>
    </w:p>
    <w:p w:rsidR="006B11DF" w:rsidRPr="007448AB" w:rsidRDefault="006B11DF" w:rsidP="00F6268B">
      <w:pPr>
        <w:ind w:left="1008" w:firstLine="240"/>
        <w:rPr>
          <w:i/>
        </w:rPr>
      </w:pPr>
    </w:p>
    <w:p w:rsidR="00EA3E18" w:rsidRDefault="006B11DF" w:rsidP="006B11DF">
      <w:pPr>
        <w:ind w:firstLine="240"/>
      </w:pPr>
      <w:r>
        <w:t xml:space="preserve">  </w:t>
      </w:r>
      <w:r w:rsidR="00EA3E18">
        <w:t>Wednesday</w:t>
      </w:r>
      <w:r w:rsidR="007448AB">
        <w:t xml:space="preserve">   </w:t>
      </w:r>
      <w:r w:rsidR="00EC255B">
        <w:t>Incoherent</w:t>
      </w:r>
      <w:r w:rsidR="0053249D">
        <w:t xml:space="preserve"> policy</w:t>
      </w:r>
      <w:r w:rsidR="00EC255B">
        <w:t>?</w:t>
      </w:r>
    </w:p>
    <w:p w:rsidR="0053249D" w:rsidRDefault="0053249D" w:rsidP="006B11DF">
      <w:pPr>
        <w:ind w:firstLine="240"/>
      </w:pPr>
    </w:p>
    <w:p w:rsidR="00EA3E18" w:rsidRDefault="0053249D" w:rsidP="00EA3E18">
      <w:r>
        <w:t xml:space="preserve">          </w:t>
      </w:r>
      <w:r w:rsidR="00F6268B">
        <w:t xml:space="preserve">                  </w:t>
      </w:r>
      <w:r>
        <w:t xml:space="preserve"> Zolberg, </w:t>
      </w:r>
      <w:r w:rsidRPr="0053249D">
        <w:rPr>
          <w:i/>
        </w:rPr>
        <w:t>A Nation By Design</w:t>
      </w:r>
      <w:r w:rsidR="00E56B8B">
        <w:t>, pp. 293-491. On e-reserve</w:t>
      </w:r>
    </w:p>
    <w:p w:rsidR="0053249D" w:rsidRDefault="0053249D" w:rsidP="00EA3E18"/>
    <w:p w:rsidR="006B11DF" w:rsidRDefault="00EA3E18" w:rsidP="006B11DF">
      <w:pPr>
        <w:ind w:firstLine="240"/>
      </w:pPr>
      <w:r>
        <w:t xml:space="preserve">   Friday</w:t>
      </w:r>
      <w:r w:rsidR="006B11DF">
        <w:t xml:space="preserve">  </w:t>
      </w:r>
      <w:r w:rsidR="00447BDB">
        <w:t xml:space="preserve">        Controversies O</w:t>
      </w:r>
      <w:r w:rsidR="00EC255B">
        <w:t xml:space="preserve">ver </w:t>
      </w:r>
      <w:r w:rsidR="00447BDB">
        <w:t>Revising Immigration L</w:t>
      </w:r>
      <w:r w:rsidR="007448AB">
        <w:t>aw</w:t>
      </w:r>
    </w:p>
    <w:p w:rsidR="00EA3E18" w:rsidRDefault="00EA3E18" w:rsidP="006B11DF">
      <w:pPr>
        <w:ind w:firstLine="240"/>
      </w:pPr>
    </w:p>
    <w:p w:rsidR="00EA3E18" w:rsidRDefault="00EA3E18" w:rsidP="006B11DF">
      <w:pPr>
        <w:ind w:firstLine="240"/>
      </w:pPr>
      <w:r>
        <w:t xml:space="preserve">        </w:t>
      </w:r>
      <w:r w:rsidR="00F6268B">
        <w:t xml:space="preserve">                   </w:t>
      </w:r>
      <w:r>
        <w:t>Class debate</w:t>
      </w:r>
      <w:r w:rsidR="00423D75">
        <w:t xml:space="preserve"> on U.S. immigration reform</w:t>
      </w:r>
    </w:p>
    <w:p w:rsidR="006B11DF" w:rsidRDefault="006B11DF" w:rsidP="006B11DF">
      <w:pPr>
        <w:ind w:firstLine="240"/>
      </w:pPr>
    </w:p>
    <w:p w:rsidR="001461CA" w:rsidRDefault="001461CA" w:rsidP="001461CA"/>
    <w:p w:rsidR="002024BF" w:rsidRDefault="001461CA" w:rsidP="00AF3502">
      <w:pPr>
        <w:rPr>
          <w:u w:val="single"/>
        </w:rPr>
      </w:pPr>
      <w:r w:rsidRPr="001D2C94">
        <w:rPr>
          <w:u w:val="single"/>
        </w:rPr>
        <w:t>Week 9</w:t>
      </w:r>
      <w:r w:rsidR="001D2C94">
        <w:rPr>
          <w:u w:val="single"/>
        </w:rPr>
        <w:t xml:space="preserve">: </w:t>
      </w:r>
      <w:r w:rsidR="00AF3502">
        <w:rPr>
          <w:u w:val="single"/>
        </w:rPr>
        <w:t xml:space="preserve">Immigrant Participation </w:t>
      </w:r>
      <w:r w:rsidR="00E34D02">
        <w:rPr>
          <w:u w:val="single"/>
        </w:rPr>
        <w:t>in Demo</w:t>
      </w:r>
      <w:r w:rsidR="00AF3502">
        <w:rPr>
          <w:u w:val="single"/>
        </w:rPr>
        <w:t>cratic Life</w:t>
      </w:r>
    </w:p>
    <w:p w:rsidR="00FE1F52" w:rsidRDefault="00FE1F52" w:rsidP="00AF3502">
      <w:pPr>
        <w:rPr>
          <w:u w:val="single"/>
        </w:rPr>
      </w:pPr>
    </w:p>
    <w:p w:rsidR="00FE1F52" w:rsidRPr="00FE1F52" w:rsidRDefault="00FE1F52" w:rsidP="00FE1F52">
      <w:pPr>
        <w:rPr>
          <w:b/>
          <w:u w:val="single"/>
        </w:rPr>
      </w:pPr>
      <w:r>
        <w:rPr>
          <w:b/>
        </w:rPr>
        <w:t xml:space="preserve">     </w:t>
      </w:r>
      <w:r w:rsidRPr="00FE1F52">
        <w:rPr>
          <w:b/>
        </w:rPr>
        <w:t>This week:</w:t>
      </w:r>
      <w:r>
        <w:rPr>
          <w:b/>
          <w:u w:val="single"/>
        </w:rPr>
        <w:t xml:space="preserve"> </w:t>
      </w:r>
      <w:r w:rsidRPr="00FE1F52">
        <w:rPr>
          <w:b/>
          <w:u w:val="single"/>
        </w:rPr>
        <w:t xml:space="preserve"> Field trip to visit project of Rural Enterprise Center.  </w:t>
      </w:r>
    </w:p>
    <w:p w:rsidR="00FE1F52" w:rsidRPr="00FE1F52" w:rsidRDefault="00FE1F52" w:rsidP="00FE1F52">
      <w:pPr>
        <w:rPr>
          <w:b/>
          <w:u w:val="single"/>
        </w:rPr>
      </w:pPr>
      <w:r>
        <w:rPr>
          <w:b/>
        </w:rPr>
        <w:t xml:space="preserve">     </w:t>
      </w:r>
      <w:r w:rsidRPr="00FE1F52">
        <w:rPr>
          <w:b/>
          <w:u w:val="single"/>
        </w:rPr>
        <w:t>Date and time to be arranged.</w:t>
      </w:r>
    </w:p>
    <w:p w:rsidR="00FE1F52" w:rsidRPr="00FE1F52" w:rsidRDefault="00FE1F52" w:rsidP="00AF3502">
      <w:pPr>
        <w:rPr>
          <w:b/>
          <w:u w:val="single"/>
        </w:rPr>
      </w:pPr>
    </w:p>
    <w:p w:rsidR="00FF7D68" w:rsidRDefault="002024BF" w:rsidP="001461CA">
      <w:r>
        <w:t xml:space="preserve">   </w:t>
      </w:r>
      <w:r w:rsidR="00F6268B">
        <w:t xml:space="preserve">   </w:t>
      </w:r>
      <w:r>
        <w:t xml:space="preserve"> Monday</w:t>
      </w:r>
      <w:r w:rsidR="002656A8">
        <w:t xml:space="preserve">   </w:t>
      </w:r>
      <w:r w:rsidR="00F6268B">
        <w:t xml:space="preserve"> </w:t>
      </w:r>
      <w:r w:rsidR="00447BDB">
        <w:t>Refugee P</w:t>
      </w:r>
      <w:r w:rsidR="00305BAA">
        <w:t xml:space="preserve">olitics and </w:t>
      </w:r>
      <w:r w:rsidR="00447BDB">
        <w:t>I</w:t>
      </w:r>
      <w:r w:rsidR="00EC255B">
        <w:t xml:space="preserve">mmigrant </w:t>
      </w:r>
      <w:r w:rsidR="00447BDB">
        <w:t>Political C</w:t>
      </w:r>
      <w:r w:rsidR="00305BAA">
        <w:t>ulture</w:t>
      </w:r>
    </w:p>
    <w:p w:rsidR="00FF7D68" w:rsidRDefault="00FF7D68" w:rsidP="001461CA"/>
    <w:p w:rsidR="00057315" w:rsidRPr="00F6268B" w:rsidRDefault="00343C1B" w:rsidP="00F6268B">
      <w:pPr>
        <w:widowControl w:val="0"/>
        <w:autoSpaceDE w:val="0"/>
        <w:autoSpaceDN w:val="0"/>
        <w:adjustRightInd w:val="0"/>
        <w:ind w:left="1296"/>
        <w:rPr>
          <w:bCs/>
        </w:rPr>
      </w:pPr>
      <w:r>
        <w:t xml:space="preserve"> Carolyn Wong “Political Culture and Participation in Hmong</w:t>
      </w:r>
      <w:r w:rsidR="00EA0626" w:rsidRPr="00EA0626">
        <w:rPr>
          <w:bCs/>
        </w:rPr>
        <w:t xml:space="preserve"> American </w:t>
      </w:r>
      <w:r w:rsidR="00EA0626">
        <w:rPr>
          <w:bCs/>
        </w:rPr>
        <w:t xml:space="preserve"> </w:t>
      </w:r>
      <w:r w:rsidR="00440342">
        <w:rPr>
          <w:bCs/>
        </w:rPr>
        <w:t xml:space="preserve"> </w:t>
      </w:r>
      <w:r w:rsidR="00EA0626" w:rsidRPr="00EA0626">
        <w:rPr>
          <w:bCs/>
        </w:rPr>
        <w:t xml:space="preserve">Communities.” </w:t>
      </w:r>
      <w:r w:rsidR="00EA0626">
        <w:t>Unpublished m</w:t>
      </w:r>
      <w:r w:rsidR="003B7CCF">
        <w:t xml:space="preserve">anuscript </w:t>
      </w:r>
      <w:r w:rsidR="0053497A">
        <w:t xml:space="preserve">to </w:t>
      </w:r>
      <w:r w:rsidR="00FF7D68">
        <w:t>be distributed.</w:t>
      </w:r>
    </w:p>
    <w:p w:rsidR="00305BAA" w:rsidRDefault="00305BAA" w:rsidP="00F6268B">
      <w:pPr>
        <w:widowControl w:val="0"/>
        <w:autoSpaceDE w:val="0"/>
        <w:autoSpaceDN w:val="0"/>
        <w:adjustRightInd w:val="0"/>
        <w:ind w:left="1296"/>
      </w:pPr>
    </w:p>
    <w:p w:rsidR="00343C1B" w:rsidRDefault="00343C1B" w:rsidP="00343C1B">
      <w:pPr>
        <w:ind w:left="1152"/>
        <w:rPr>
          <w:i/>
        </w:rPr>
      </w:pPr>
      <w:r>
        <w:t xml:space="preserve">  </w:t>
      </w:r>
      <w:r w:rsidR="00305BAA">
        <w:t xml:space="preserve">  Maria de los Angeles Torres. 1999. </w:t>
      </w:r>
      <w:r w:rsidR="00305BAA" w:rsidRPr="008838A2">
        <w:rPr>
          <w:i/>
        </w:rPr>
        <w:t xml:space="preserve">In the Land of Mirrors: Cuban Exile </w:t>
      </w:r>
      <w:r w:rsidR="00F6268B">
        <w:rPr>
          <w:i/>
        </w:rPr>
        <w:t xml:space="preserve"> </w:t>
      </w:r>
      <w:r>
        <w:rPr>
          <w:i/>
        </w:rPr>
        <w:t xml:space="preserve">  </w:t>
      </w:r>
    </w:p>
    <w:p w:rsidR="00343C1B" w:rsidRDefault="00343C1B" w:rsidP="00343C1B">
      <w:pPr>
        <w:ind w:left="1152"/>
      </w:pPr>
      <w:r>
        <w:rPr>
          <w:i/>
        </w:rPr>
        <w:t xml:space="preserve">    </w:t>
      </w:r>
      <w:r w:rsidR="00305BAA" w:rsidRPr="008838A2">
        <w:rPr>
          <w:i/>
        </w:rPr>
        <w:t>Politics in</w:t>
      </w:r>
      <w:r w:rsidR="00305BAA">
        <w:rPr>
          <w:i/>
        </w:rPr>
        <w:t xml:space="preserve">  </w:t>
      </w:r>
      <w:r w:rsidR="00305BAA" w:rsidRPr="008838A2">
        <w:rPr>
          <w:i/>
        </w:rPr>
        <w:t>The United States</w:t>
      </w:r>
      <w:r w:rsidR="00305BAA">
        <w:t xml:space="preserve">. Ann Arbor, Michigan: Univ. of Michigan Press; </w:t>
      </w:r>
    </w:p>
    <w:p w:rsidR="00E56B8B" w:rsidRPr="00F6268B" w:rsidRDefault="00343C1B" w:rsidP="00343C1B">
      <w:pPr>
        <w:ind w:left="1152"/>
        <w:rPr>
          <w:i/>
        </w:rPr>
      </w:pPr>
      <w:r>
        <w:rPr>
          <w:i/>
        </w:rPr>
        <w:t xml:space="preserve">    </w:t>
      </w:r>
      <w:r w:rsidR="00305BAA">
        <w:t>pp. 105-126.</w:t>
      </w:r>
      <w:r w:rsidR="00E56B8B" w:rsidRPr="00E56B8B">
        <w:t xml:space="preserve">  On e-reserve</w:t>
      </w:r>
    </w:p>
    <w:p w:rsidR="00305BAA" w:rsidRPr="00EA0626" w:rsidRDefault="00305BAA" w:rsidP="00F6268B">
      <w:pPr>
        <w:widowControl w:val="0"/>
        <w:autoSpaceDE w:val="0"/>
        <w:autoSpaceDN w:val="0"/>
        <w:adjustRightInd w:val="0"/>
        <w:ind w:left="1296"/>
        <w:rPr>
          <w:b/>
          <w:bCs/>
        </w:rPr>
      </w:pPr>
    </w:p>
    <w:p w:rsidR="00FF7D68" w:rsidRDefault="00FF7D68" w:rsidP="00F6268B">
      <w:pPr>
        <w:ind w:left="1296"/>
      </w:pPr>
    </w:p>
    <w:p w:rsidR="00AF3502" w:rsidRDefault="002024BF" w:rsidP="001461CA">
      <w:r>
        <w:t xml:space="preserve">    Wednesday</w:t>
      </w:r>
      <w:r w:rsidR="002656A8">
        <w:t xml:space="preserve">   </w:t>
      </w:r>
      <w:r w:rsidR="00447BDB">
        <w:t>Latinos in Northfield: Civic Engagement and Enterprise</w:t>
      </w:r>
    </w:p>
    <w:p w:rsidR="00AF3502" w:rsidRDefault="00AF3502" w:rsidP="001461CA"/>
    <w:p w:rsidR="00567E7C" w:rsidRDefault="00AF3502" w:rsidP="00F6268B">
      <w:pPr>
        <w:ind w:left="864"/>
      </w:pPr>
      <w:r>
        <w:t xml:space="preserve">          </w:t>
      </w:r>
      <w:r w:rsidR="00305BAA">
        <w:t xml:space="preserve">Guest </w:t>
      </w:r>
      <w:r w:rsidR="00567E7C">
        <w:t xml:space="preserve">lecture: </w:t>
      </w:r>
      <w:r w:rsidRPr="00AF3502">
        <w:t>Reginaldo Haslett-Marroquin</w:t>
      </w:r>
    </w:p>
    <w:p w:rsidR="00305BAA" w:rsidRDefault="00567E7C" w:rsidP="00F6268B">
      <w:pPr>
        <w:ind w:left="864"/>
      </w:pPr>
      <w:r>
        <w:t xml:space="preserve">                </w:t>
      </w:r>
      <w:r w:rsidR="00AF3502">
        <w:t xml:space="preserve">Director, </w:t>
      </w:r>
      <w:r w:rsidR="00172B54">
        <w:t>Rural Enterprise Center of Northfield</w:t>
      </w:r>
    </w:p>
    <w:p w:rsidR="00FE1F52" w:rsidRDefault="00FE1F52" w:rsidP="00F6268B">
      <w:pPr>
        <w:ind w:left="864"/>
      </w:pPr>
    </w:p>
    <w:p w:rsidR="00065B2A" w:rsidRDefault="00FE1F52" w:rsidP="00F6268B">
      <w:pPr>
        <w:ind w:left="864"/>
      </w:pPr>
      <w:r>
        <w:t xml:space="preserve">       </w:t>
      </w:r>
      <w:r w:rsidR="00065B2A">
        <w:t xml:space="preserve">  </w:t>
      </w:r>
    </w:p>
    <w:p w:rsidR="00382C6F" w:rsidRDefault="007F60E9" w:rsidP="00FE1F52">
      <w:pPr>
        <w:ind w:left="864"/>
      </w:pPr>
      <w:r>
        <w:lastRenderedPageBreak/>
        <w:t xml:space="preserve">          </w:t>
      </w:r>
    </w:p>
    <w:p w:rsidR="00305BAA" w:rsidRDefault="00305BAA" w:rsidP="00F6268B">
      <w:pPr>
        <w:ind w:left="864"/>
      </w:pPr>
    </w:p>
    <w:p w:rsidR="002024BF" w:rsidRDefault="002024BF" w:rsidP="001461CA">
      <w:r>
        <w:t xml:space="preserve">    Friday</w:t>
      </w:r>
      <w:r w:rsidR="00B30DAD">
        <w:t xml:space="preserve">       </w:t>
      </w:r>
      <w:r w:rsidR="00447BDB">
        <w:t xml:space="preserve">  Electoral Politics and Representation</w:t>
      </w:r>
    </w:p>
    <w:p w:rsidR="002024BF" w:rsidRDefault="002024BF" w:rsidP="001461CA"/>
    <w:p w:rsidR="00F6268B" w:rsidRDefault="00382C6F" w:rsidP="00F6268B">
      <w:pPr>
        <w:ind w:left="864"/>
      </w:pPr>
      <w:r>
        <w:t xml:space="preserve">            See film</w:t>
      </w:r>
      <w:r w:rsidR="00EA0626">
        <w:t xml:space="preserve"> before class</w:t>
      </w:r>
      <w:r>
        <w:t xml:space="preserve">, </w:t>
      </w:r>
      <w:r w:rsidRPr="008838A2">
        <w:rPr>
          <w:i/>
        </w:rPr>
        <w:t>The Time Is Right For Mee</w:t>
      </w:r>
      <w:r>
        <w:t>.</w:t>
      </w:r>
      <w:r w:rsidR="005E35B6">
        <w:t xml:space="preserve"> Video recording available </w:t>
      </w:r>
    </w:p>
    <w:p w:rsidR="00382C6F" w:rsidRDefault="00F6268B" w:rsidP="00F6268B">
      <w:pPr>
        <w:ind w:left="864"/>
      </w:pPr>
      <w:r>
        <w:t xml:space="preserve">            </w:t>
      </w:r>
      <w:r w:rsidR="005E35B6">
        <w:t xml:space="preserve">at </w:t>
      </w:r>
      <w:r w:rsidR="00AF2F53">
        <w:t>Gould library.</w:t>
      </w:r>
    </w:p>
    <w:p w:rsidR="006B11DF" w:rsidRDefault="006B11DF" w:rsidP="00F6268B">
      <w:pPr>
        <w:ind w:left="864"/>
      </w:pPr>
      <w:r>
        <w:t xml:space="preserve">            </w:t>
      </w:r>
    </w:p>
    <w:p w:rsidR="00886F72" w:rsidRDefault="006B11DF" w:rsidP="001461CA">
      <w:pPr>
        <w:rPr>
          <w:b/>
        </w:rPr>
      </w:pPr>
      <w:r>
        <w:rPr>
          <w:b/>
        </w:rPr>
        <w:t xml:space="preserve">         </w:t>
      </w:r>
      <w:r w:rsidR="007F60E9">
        <w:rPr>
          <w:b/>
        </w:rPr>
        <w:t xml:space="preserve">             </w:t>
      </w:r>
      <w:r>
        <w:rPr>
          <w:b/>
        </w:rPr>
        <w:t xml:space="preserve">   </w:t>
      </w:r>
      <w:r w:rsidR="001B0CDF">
        <w:rPr>
          <w:b/>
        </w:rPr>
        <w:t>Response memo</w:t>
      </w:r>
      <w:r w:rsidR="008E1965">
        <w:rPr>
          <w:b/>
        </w:rPr>
        <w:t xml:space="preserve"> 3, one –page in length, is </w:t>
      </w:r>
      <w:r w:rsidRPr="006B11DF">
        <w:rPr>
          <w:b/>
        </w:rPr>
        <w:t>due in class</w:t>
      </w:r>
      <w:r>
        <w:rPr>
          <w:b/>
        </w:rPr>
        <w:t xml:space="preserve"> (comment on film)</w:t>
      </w:r>
      <w:r w:rsidR="006169B6">
        <w:rPr>
          <w:b/>
        </w:rPr>
        <w:t xml:space="preserve">, </w:t>
      </w:r>
    </w:p>
    <w:p w:rsidR="002024BF" w:rsidRDefault="00886F72" w:rsidP="001461CA">
      <w:r>
        <w:rPr>
          <w:b/>
        </w:rPr>
        <w:t xml:space="preserve">                         </w:t>
      </w:r>
      <w:r w:rsidR="008E1965">
        <w:rPr>
          <w:b/>
        </w:rPr>
        <w:t xml:space="preserve">May </w:t>
      </w:r>
      <w:r w:rsidR="006169B6">
        <w:rPr>
          <w:b/>
        </w:rPr>
        <w:t>29</w:t>
      </w:r>
    </w:p>
    <w:p w:rsidR="002024BF" w:rsidRDefault="002024BF" w:rsidP="001461CA"/>
    <w:p w:rsidR="001461CA" w:rsidRDefault="001461CA" w:rsidP="001461CA">
      <w:pPr>
        <w:rPr>
          <w:u w:val="single"/>
        </w:rPr>
      </w:pPr>
      <w:r w:rsidRPr="001D2C94">
        <w:rPr>
          <w:u w:val="single"/>
        </w:rPr>
        <w:t>Week 10</w:t>
      </w:r>
      <w:r w:rsidR="001D2C94" w:rsidRPr="001D2C94">
        <w:rPr>
          <w:u w:val="single"/>
        </w:rPr>
        <w:t>:  Group Presentations</w:t>
      </w:r>
      <w:r w:rsidR="004C2DBC">
        <w:rPr>
          <w:u w:val="single"/>
        </w:rPr>
        <w:t xml:space="preserve"> </w:t>
      </w:r>
    </w:p>
    <w:p w:rsidR="00B77232" w:rsidRPr="001D2C94" w:rsidRDefault="00B77232" w:rsidP="001461CA">
      <w:pPr>
        <w:rPr>
          <w:u w:val="single"/>
        </w:rPr>
      </w:pPr>
    </w:p>
    <w:p w:rsidR="00615CC9" w:rsidRDefault="00C4662B" w:rsidP="00615CC9">
      <w:pPr>
        <w:ind w:firstLine="240"/>
      </w:pPr>
      <w:r>
        <w:t>Monday</w:t>
      </w:r>
      <w:r w:rsidR="00BB42AE">
        <w:t xml:space="preserve"> </w:t>
      </w:r>
      <w:r>
        <w:t xml:space="preserve">    </w:t>
      </w:r>
      <w:r w:rsidR="006315A2">
        <w:t xml:space="preserve">      </w:t>
      </w:r>
      <w:r>
        <w:t xml:space="preserve">  </w:t>
      </w:r>
      <w:r w:rsidR="00BE19F0">
        <w:t xml:space="preserve">Group </w:t>
      </w:r>
      <w:r>
        <w:t>1</w:t>
      </w:r>
      <w:r w:rsidR="001D2C94">
        <w:t xml:space="preserve"> </w:t>
      </w:r>
    </w:p>
    <w:p w:rsidR="00B77232" w:rsidRDefault="00B77232" w:rsidP="00615CC9">
      <w:pPr>
        <w:ind w:firstLine="240"/>
      </w:pPr>
    </w:p>
    <w:p w:rsidR="00BB07F5" w:rsidRDefault="00C4662B" w:rsidP="00615CC9">
      <w:pPr>
        <w:ind w:firstLine="240"/>
      </w:pPr>
      <w:r>
        <w:t>Wednesday</w:t>
      </w:r>
      <w:r w:rsidR="00BB07F5">
        <w:t xml:space="preserve"> </w:t>
      </w:r>
      <w:r w:rsidR="006315A2">
        <w:t xml:space="preserve">       </w:t>
      </w:r>
      <w:r w:rsidR="00BE19F0">
        <w:t>Group</w:t>
      </w:r>
      <w:r>
        <w:t xml:space="preserve"> 2</w:t>
      </w:r>
      <w:r w:rsidR="001D2C94">
        <w:t xml:space="preserve"> </w:t>
      </w:r>
      <w:r w:rsidR="00BE19F0">
        <w:t xml:space="preserve"> </w:t>
      </w:r>
    </w:p>
    <w:p w:rsidR="00C4662B" w:rsidRDefault="00C4662B" w:rsidP="00615CC9">
      <w:pPr>
        <w:ind w:firstLine="240"/>
      </w:pPr>
    </w:p>
    <w:p w:rsidR="00C4662B" w:rsidRDefault="00C4662B" w:rsidP="00615CC9">
      <w:pPr>
        <w:ind w:firstLine="240"/>
      </w:pPr>
      <w:r>
        <w:t xml:space="preserve"> Friday        </w:t>
      </w:r>
      <w:r w:rsidR="006315A2">
        <w:t xml:space="preserve">       Conclusions</w:t>
      </w:r>
    </w:p>
    <w:p w:rsidR="000F24BA" w:rsidRDefault="000F24BA" w:rsidP="00615CC9">
      <w:pPr>
        <w:ind w:firstLine="240"/>
      </w:pPr>
    </w:p>
    <w:p w:rsidR="00476EB1" w:rsidRDefault="000F24BA" w:rsidP="000F24BA">
      <w:r>
        <w:tab/>
      </w:r>
      <w:r>
        <w:tab/>
      </w:r>
      <w:r>
        <w:tab/>
      </w:r>
      <w:r>
        <w:tab/>
      </w:r>
      <w:r>
        <w:tab/>
      </w:r>
      <w:r>
        <w:tab/>
      </w:r>
      <w:r>
        <w:tab/>
      </w:r>
    </w:p>
    <w:p w:rsidR="00476EB1" w:rsidRPr="00476EB1" w:rsidRDefault="00476EB1" w:rsidP="00476EB1">
      <w:pPr>
        <w:rPr>
          <w:u w:val="single"/>
        </w:rPr>
      </w:pPr>
      <w:r w:rsidRPr="00476EB1">
        <w:rPr>
          <w:u w:val="single"/>
        </w:rPr>
        <w:t>Final Exam Period</w:t>
      </w:r>
    </w:p>
    <w:p w:rsidR="006C0EEC" w:rsidRDefault="00D63C7A" w:rsidP="001461CA">
      <w:r>
        <w:t xml:space="preserve">              </w:t>
      </w:r>
    </w:p>
    <w:p w:rsidR="001461CA" w:rsidRPr="00615CC9" w:rsidRDefault="00E56B8B" w:rsidP="00476EB1">
      <w:pPr>
        <w:ind w:left="432"/>
        <w:rPr>
          <w:b/>
        </w:rPr>
      </w:pPr>
      <w:r>
        <w:rPr>
          <w:b/>
        </w:rPr>
        <w:t xml:space="preserve">Paper 3, ten </w:t>
      </w:r>
      <w:r w:rsidR="00423D75">
        <w:rPr>
          <w:b/>
        </w:rPr>
        <w:t xml:space="preserve">pages in length, </w:t>
      </w:r>
      <w:r w:rsidR="00AA7139">
        <w:rPr>
          <w:b/>
        </w:rPr>
        <w:t xml:space="preserve">is </w:t>
      </w:r>
      <w:r w:rsidR="00A624B1">
        <w:rPr>
          <w:b/>
        </w:rPr>
        <w:t>due on</w:t>
      </w:r>
      <w:r w:rsidR="00423D75">
        <w:rPr>
          <w:b/>
        </w:rPr>
        <w:t xml:space="preserve"> June 8, 10 a.m</w:t>
      </w:r>
      <w:r w:rsidR="00A624B1">
        <w:rPr>
          <w:b/>
        </w:rPr>
        <w:t>.</w:t>
      </w:r>
    </w:p>
    <w:sectPr w:rsidR="001461CA" w:rsidRPr="00615CC9" w:rsidSect="00094422">
      <w:footerReference w:type="even" r:id="rId9"/>
      <w:footerReference w:type="default" r:id="rId10"/>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1F7" w:rsidRDefault="008011F7">
      <w:r>
        <w:separator/>
      </w:r>
    </w:p>
  </w:endnote>
  <w:endnote w:type="continuationSeparator" w:id="1">
    <w:p w:rsidR="008011F7" w:rsidRDefault="00801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5B" w:rsidRDefault="00EC255B" w:rsidP="008518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255B" w:rsidRDefault="00EC255B" w:rsidP="00DC5A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D1" w:rsidRDefault="005B4AD1">
    <w:pPr>
      <w:pStyle w:val="Footer"/>
    </w:pPr>
    <w:fldSimple w:instr=" PAGE   \* MERGEFORMAT ">
      <w:r w:rsidR="00B16163">
        <w:rPr>
          <w:noProof/>
        </w:rPr>
        <w:t>1</w:t>
      </w:r>
    </w:fldSimple>
  </w:p>
  <w:p w:rsidR="00EC255B" w:rsidRDefault="00EC255B" w:rsidP="00DC5A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1F7" w:rsidRDefault="008011F7">
      <w:r>
        <w:separator/>
      </w:r>
    </w:p>
  </w:footnote>
  <w:footnote w:type="continuationSeparator" w:id="1">
    <w:p w:rsidR="008011F7" w:rsidRDefault="00801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06FCF"/>
    <w:multiLevelType w:val="hybridMultilevel"/>
    <w:tmpl w:val="1E62DB9C"/>
    <w:lvl w:ilvl="0" w:tplc="12800A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1461CA"/>
    <w:rsid w:val="00001F90"/>
    <w:rsid w:val="00030FF4"/>
    <w:rsid w:val="00052657"/>
    <w:rsid w:val="00053FA9"/>
    <w:rsid w:val="0005722F"/>
    <w:rsid w:val="00057315"/>
    <w:rsid w:val="00063ECA"/>
    <w:rsid w:val="00065B2A"/>
    <w:rsid w:val="00083EBE"/>
    <w:rsid w:val="000871A7"/>
    <w:rsid w:val="00087293"/>
    <w:rsid w:val="00093F7A"/>
    <w:rsid w:val="00094422"/>
    <w:rsid w:val="00094980"/>
    <w:rsid w:val="00097830"/>
    <w:rsid w:val="000A011F"/>
    <w:rsid w:val="000A605C"/>
    <w:rsid w:val="000B3598"/>
    <w:rsid w:val="000C7778"/>
    <w:rsid w:val="000D4B73"/>
    <w:rsid w:val="000F24BA"/>
    <w:rsid w:val="00102E9B"/>
    <w:rsid w:val="00121DFE"/>
    <w:rsid w:val="00126DED"/>
    <w:rsid w:val="001276FE"/>
    <w:rsid w:val="00133A35"/>
    <w:rsid w:val="00136950"/>
    <w:rsid w:val="00144981"/>
    <w:rsid w:val="001461CA"/>
    <w:rsid w:val="00147976"/>
    <w:rsid w:val="00152112"/>
    <w:rsid w:val="00162E47"/>
    <w:rsid w:val="00172B54"/>
    <w:rsid w:val="00173396"/>
    <w:rsid w:val="00175A9D"/>
    <w:rsid w:val="00181F33"/>
    <w:rsid w:val="001907FB"/>
    <w:rsid w:val="00193B63"/>
    <w:rsid w:val="00196467"/>
    <w:rsid w:val="00197E15"/>
    <w:rsid w:val="001A3AE5"/>
    <w:rsid w:val="001A7AC8"/>
    <w:rsid w:val="001B0559"/>
    <w:rsid w:val="001B0CDF"/>
    <w:rsid w:val="001D2236"/>
    <w:rsid w:val="001D2C94"/>
    <w:rsid w:val="001D4040"/>
    <w:rsid w:val="001D7A0C"/>
    <w:rsid w:val="001E4D69"/>
    <w:rsid w:val="001F3028"/>
    <w:rsid w:val="001F442F"/>
    <w:rsid w:val="001F6ADD"/>
    <w:rsid w:val="002024BF"/>
    <w:rsid w:val="00203DC1"/>
    <w:rsid w:val="00214DCA"/>
    <w:rsid w:val="00217A26"/>
    <w:rsid w:val="00221780"/>
    <w:rsid w:val="002437CE"/>
    <w:rsid w:val="00243CB6"/>
    <w:rsid w:val="002552AC"/>
    <w:rsid w:val="00255A5C"/>
    <w:rsid w:val="002656A8"/>
    <w:rsid w:val="00277FFE"/>
    <w:rsid w:val="00282764"/>
    <w:rsid w:val="002916F0"/>
    <w:rsid w:val="002C6277"/>
    <w:rsid w:val="002D1F8E"/>
    <w:rsid w:val="002D20C5"/>
    <w:rsid w:val="002D654D"/>
    <w:rsid w:val="002E022D"/>
    <w:rsid w:val="002E3461"/>
    <w:rsid w:val="002E578B"/>
    <w:rsid w:val="002F2892"/>
    <w:rsid w:val="0030006D"/>
    <w:rsid w:val="00305BAA"/>
    <w:rsid w:val="003114E3"/>
    <w:rsid w:val="003136C4"/>
    <w:rsid w:val="00341517"/>
    <w:rsid w:val="00343C1B"/>
    <w:rsid w:val="00345359"/>
    <w:rsid w:val="0034755E"/>
    <w:rsid w:val="00352D4C"/>
    <w:rsid w:val="003611DB"/>
    <w:rsid w:val="00370F71"/>
    <w:rsid w:val="00375840"/>
    <w:rsid w:val="00382C6F"/>
    <w:rsid w:val="00391328"/>
    <w:rsid w:val="00394C34"/>
    <w:rsid w:val="003A0402"/>
    <w:rsid w:val="003A5B26"/>
    <w:rsid w:val="003B29E6"/>
    <w:rsid w:val="003B7CCF"/>
    <w:rsid w:val="003C15A8"/>
    <w:rsid w:val="003C6CFD"/>
    <w:rsid w:val="003D22A7"/>
    <w:rsid w:val="003D7471"/>
    <w:rsid w:val="003D794C"/>
    <w:rsid w:val="003E50AD"/>
    <w:rsid w:val="003E63FA"/>
    <w:rsid w:val="004057F0"/>
    <w:rsid w:val="00413EEE"/>
    <w:rsid w:val="00414BF3"/>
    <w:rsid w:val="00423D75"/>
    <w:rsid w:val="00426491"/>
    <w:rsid w:val="00435CAB"/>
    <w:rsid w:val="00440342"/>
    <w:rsid w:val="00447BDB"/>
    <w:rsid w:val="0045041F"/>
    <w:rsid w:val="00452D08"/>
    <w:rsid w:val="00456411"/>
    <w:rsid w:val="004610FF"/>
    <w:rsid w:val="0047147E"/>
    <w:rsid w:val="00473C0A"/>
    <w:rsid w:val="0047469F"/>
    <w:rsid w:val="004762D5"/>
    <w:rsid w:val="00476EB1"/>
    <w:rsid w:val="00492875"/>
    <w:rsid w:val="00493E20"/>
    <w:rsid w:val="00496F91"/>
    <w:rsid w:val="004A4F6A"/>
    <w:rsid w:val="004B2746"/>
    <w:rsid w:val="004B66B5"/>
    <w:rsid w:val="004C2DBC"/>
    <w:rsid w:val="004C6E95"/>
    <w:rsid w:val="004C77A2"/>
    <w:rsid w:val="004D12FA"/>
    <w:rsid w:val="004E19FE"/>
    <w:rsid w:val="004F1031"/>
    <w:rsid w:val="00500C64"/>
    <w:rsid w:val="005028E6"/>
    <w:rsid w:val="005055BB"/>
    <w:rsid w:val="0051119B"/>
    <w:rsid w:val="00516354"/>
    <w:rsid w:val="005213DF"/>
    <w:rsid w:val="005216D9"/>
    <w:rsid w:val="00523D03"/>
    <w:rsid w:val="0053249D"/>
    <w:rsid w:val="0053497A"/>
    <w:rsid w:val="00540F3E"/>
    <w:rsid w:val="00541CDB"/>
    <w:rsid w:val="00557605"/>
    <w:rsid w:val="005578F8"/>
    <w:rsid w:val="00561D80"/>
    <w:rsid w:val="00561EA5"/>
    <w:rsid w:val="00567E7C"/>
    <w:rsid w:val="00572D9A"/>
    <w:rsid w:val="00574863"/>
    <w:rsid w:val="0057669F"/>
    <w:rsid w:val="00587985"/>
    <w:rsid w:val="005A7EB3"/>
    <w:rsid w:val="005B4AD1"/>
    <w:rsid w:val="005B50D3"/>
    <w:rsid w:val="005D1D69"/>
    <w:rsid w:val="005E1C96"/>
    <w:rsid w:val="005E35B6"/>
    <w:rsid w:val="00600A1B"/>
    <w:rsid w:val="0060659B"/>
    <w:rsid w:val="0060696C"/>
    <w:rsid w:val="006117B1"/>
    <w:rsid w:val="00613224"/>
    <w:rsid w:val="00615CC9"/>
    <w:rsid w:val="006169B6"/>
    <w:rsid w:val="0062104D"/>
    <w:rsid w:val="006315A2"/>
    <w:rsid w:val="0063587F"/>
    <w:rsid w:val="006366FD"/>
    <w:rsid w:val="006418F6"/>
    <w:rsid w:val="006515F5"/>
    <w:rsid w:val="00653174"/>
    <w:rsid w:val="00655B80"/>
    <w:rsid w:val="00670301"/>
    <w:rsid w:val="006729E4"/>
    <w:rsid w:val="00673264"/>
    <w:rsid w:val="0069283F"/>
    <w:rsid w:val="006A2531"/>
    <w:rsid w:val="006A2BEC"/>
    <w:rsid w:val="006B11DF"/>
    <w:rsid w:val="006B2E2A"/>
    <w:rsid w:val="006C0EEC"/>
    <w:rsid w:val="006C70EC"/>
    <w:rsid w:val="006D0E13"/>
    <w:rsid w:val="006D1575"/>
    <w:rsid w:val="006D3773"/>
    <w:rsid w:val="006F1EFF"/>
    <w:rsid w:val="0070110A"/>
    <w:rsid w:val="00701694"/>
    <w:rsid w:val="00701740"/>
    <w:rsid w:val="00715E59"/>
    <w:rsid w:val="0072027D"/>
    <w:rsid w:val="00724642"/>
    <w:rsid w:val="00733FF0"/>
    <w:rsid w:val="00737CBE"/>
    <w:rsid w:val="007448AB"/>
    <w:rsid w:val="0074617D"/>
    <w:rsid w:val="007479A0"/>
    <w:rsid w:val="00765323"/>
    <w:rsid w:val="00775CC1"/>
    <w:rsid w:val="0079438D"/>
    <w:rsid w:val="007A2F19"/>
    <w:rsid w:val="007C44C8"/>
    <w:rsid w:val="007C58C1"/>
    <w:rsid w:val="007C6C80"/>
    <w:rsid w:val="007D37C5"/>
    <w:rsid w:val="007E6D1C"/>
    <w:rsid w:val="007F015B"/>
    <w:rsid w:val="007F310C"/>
    <w:rsid w:val="007F60E9"/>
    <w:rsid w:val="007F656C"/>
    <w:rsid w:val="008011F7"/>
    <w:rsid w:val="008071C5"/>
    <w:rsid w:val="00807B43"/>
    <w:rsid w:val="00817456"/>
    <w:rsid w:val="008226E1"/>
    <w:rsid w:val="008226E8"/>
    <w:rsid w:val="008256E2"/>
    <w:rsid w:val="00836FB0"/>
    <w:rsid w:val="00844421"/>
    <w:rsid w:val="00850011"/>
    <w:rsid w:val="00851804"/>
    <w:rsid w:val="00857F0D"/>
    <w:rsid w:val="0086440B"/>
    <w:rsid w:val="00865F18"/>
    <w:rsid w:val="00866D9B"/>
    <w:rsid w:val="00880635"/>
    <w:rsid w:val="008838A2"/>
    <w:rsid w:val="00885195"/>
    <w:rsid w:val="00886F72"/>
    <w:rsid w:val="008954F6"/>
    <w:rsid w:val="00897CDA"/>
    <w:rsid w:val="008A2D4B"/>
    <w:rsid w:val="008A378F"/>
    <w:rsid w:val="008A61EB"/>
    <w:rsid w:val="008B61FD"/>
    <w:rsid w:val="008C5A29"/>
    <w:rsid w:val="008E1965"/>
    <w:rsid w:val="008F0850"/>
    <w:rsid w:val="008F2933"/>
    <w:rsid w:val="0090777E"/>
    <w:rsid w:val="009106B7"/>
    <w:rsid w:val="009218E5"/>
    <w:rsid w:val="00925409"/>
    <w:rsid w:val="00943C3F"/>
    <w:rsid w:val="00952F81"/>
    <w:rsid w:val="00972520"/>
    <w:rsid w:val="00982D43"/>
    <w:rsid w:val="00993BFE"/>
    <w:rsid w:val="009B0B5F"/>
    <w:rsid w:val="009B626C"/>
    <w:rsid w:val="009D67BA"/>
    <w:rsid w:val="009D723D"/>
    <w:rsid w:val="009F33FC"/>
    <w:rsid w:val="009F45FE"/>
    <w:rsid w:val="00A002BB"/>
    <w:rsid w:val="00A07442"/>
    <w:rsid w:val="00A13142"/>
    <w:rsid w:val="00A20D55"/>
    <w:rsid w:val="00A2180B"/>
    <w:rsid w:val="00A21AC5"/>
    <w:rsid w:val="00A30B7F"/>
    <w:rsid w:val="00A358C8"/>
    <w:rsid w:val="00A3689C"/>
    <w:rsid w:val="00A413E3"/>
    <w:rsid w:val="00A464FE"/>
    <w:rsid w:val="00A55195"/>
    <w:rsid w:val="00A575BD"/>
    <w:rsid w:val="00A60C6D"/>
    <w:rsid w:val="00A624B1"/>
    <w:rsid w:val="00A6668A"/>
    <w:rsid w:val="00A67D34"/>
    <w:rsid w:val="00A72391"/>
    <w:rsid w:val="00A76019"/>
    <w:rsid w:val="00A778E4"/>
    <w:rsid w:val="00A86BD7"/>
    <w:rsid w:val="00A922D7"/>
    <w:rsid w:val="00AA7139"/>
    <w:rsid w:val="00AB2CDA"/>
    <w:rsid w:val="00AC132C"/>
    <w:rsid w:val="00AC4C2F"/>
    <w:rsid w:val="00AD52AE"/>
    <w:rsid w:val="00AD5A3D"/>
    <w:rsid w:val="00AE7C21"/>
    <w:rsid w:val="00AF2F53"/>
    <w:rsid w:val="00AF3502"/>
    <w:rsid w:val="00AF4B26"/>
    <w:rsid w:val="00AF7B35"/>
    <w:rsid w:val="00B119AA"/>
    <w:rsid w:val="00B14316"/>
    <w:rsid w:val="00B16163"/>
    <w:rsid w:val="00B23F28"/>
    <w:rsid w:val="00B279D7"/>
    <w:rsid w:val="00B30DAD"/>
    <w:rsid w:val="00B31DA7"/>
    <w:rsid w:val="00B466C5"/>
    <w:rsid w:val="00B650BE"/>
    <w:rsid w:val="00B71749"/>
    <w:rsid w:val="00B77232"/>
    <w:rsid w:val="00B81315"/>
    <w:rsid w:val="00B831A9"/>
    <w:rsid w:val="00B837B0"/>
    <w:rsid w:val="00B93E6B"/>
    <w:rsid w:val="00BA6C59"/>
    <w:rsid w:val="00BB07F5"/>
    <w:rsid w:val="00BB0872"/>
    <w:rsid w:val="00BB42AE"/>
    <w:rsid w:val="00BC4E9C"/>
    <w:rsid w:val="00BE19F0"/>
    <w:rsid w:val="00BE1C74"/>
    <w:rsid w:val="00BE59A8"/>
    <w:rsid w:val="00BF1A89"/>
    <w:rsid w:val="00BF4C97"/>
    <w:rsid w:val="00BF7796"/>
    <w:rsid w:val="00BF7FDE"/>
    <w:rsid w:val="00C040B0"/>
    <w:rsid w:val="00C132FD"/>
    <w:rsid w:val="00C22A18"/>
    <w:rsid w:val="00C24B06"/>
    <w:rsid w:val="00C2545D"/>
    <w:rsid w:val="00C4662B"/>
    <w:rsid w:val="00C51174"/>
    <w:rsid w:val="00C53750"/>
    <w:rsid w:val="00C6210B"/>
    <w:rsid w:val="00C7188F"/>
    <w:rsid w:val="00C72AB4"/>
    <w:rsid w:val="00C7383B"/>
    <w:rsid w:val="00C7584C"/>
    <w:rsid w:val="00C81086"/>
    <w:rsid w:val="00C83DDE"/>
    <w:rsid w:val="00C87359"/>
    <w:rsid w:val="00C92512"/>
    <w:rsid w:val="00C95E40"/>
    <w:rsid w:val="00CA0BDD"/>
    <w:rsid w:val="00CA4446"/>
    <w:rsid w:val="00CA4E8A"/>
    <w:rsid w:val="00CB1903"/>
    <w:rsid w:val="00CB63C6"/>
    <w:rsid w:val="00CB6BE2"/>
    <w:rsid w:val="00CC2897"/>
    <w:rsid w:val="00CC2C94"/>
    <w:rsid w:val="00CD5321"/>
    <w:rsid w:val="00CD6F4A"/>
    <w:rsid w:val="00CD718D"/>
    <w:rsid w:val="00CE1647"/>
    <w:rsid w:val="00CE27AE"/>
    <w:rsid w:val="00CE658A"/>
    <w:rsid w:val="00CF14B8"/>
    <w:rsid w:val="00CF2FD3"/>
    <w:rsid w:val="00CF751A"/>
    <w:rsid w:val="00D01F9A"/>
    <w:rsid w:val="00D022A6"/>
    <w:rsid w:val="00D03004"/>
    <w:rsid w:val="00D11889"/>
    <w:rsid w:val="00D5403C"/>
    <w:rsid w:val="00D63C7A"/>
    <w:rsid w:val="00D640A1"/>
    <w:rsid w:val="00D644EC"/>
    <w:rsid w:val="00D673B6"/>
    <w:rsid w:val="00D76D3A"/>
    <w:rsid w:val="00D86AE7"/>
    <w:rsid w:val="00D9317D"/>
    <w:rsid w:val="00DB55AA"/>
    <w:rsid w:val="00DC5A0E"/>
    <w:rsid w:val="00DD4691"/>
    <w:rsid w:val="00DD748C"/>
    <w:rsid w:val="00DE3EB4"/>
    <w:rsid w:val="00DF3E01"/>
    <w:rsid w:val="00E23474"/>
    <w:rsid w:val="00E25365"/>
    <w:rsid w:val="00E272A4"/>
    <w:rsid w:val="00E34D02"/>
    <w:rsid w:val="00E41B5E"/>
    <w:rsid w:val="00E446CD"/>
    <w:rsid w:val="00E44C34"/>
    <w:rsid w:val="00E4542A"/>
    <w:rsid w:val="00E4654B"/>
    <w:rsid w:val="00E56B8B"/>
    <w:rsid w:val="00E63658"/>
    <w:rsid w:val="00E6488C"/>
    <w:rsid w:val="00E80E80"/>
    <w:rsid w:val="00E8607F"/>
    <w:rsid w:val="00EA0626"/>
    <w:rsid w:val="00EA3E18"/>
    <w:rsid w:val="00EA4411"/>
    <w:rsid w:val="00EA6DB6"/>
    <w:rsid w:val="00EB42DE"/>
    <w:rsid w:val="00EC255B"/>
    <w:rsid w:val="00EC4022"/>
    <w:rsid w:val="00EC57CA"/>
    <w:rsid w:val="00EE18F6"/>
    <w:rsid w:val="00EE2C73"/>
    <w:rsid w:val="00EE454A"/>
    <w:rsid w:val="00EE461A"/>
    <w:rsid w:val="00EE4959"/>
    <w:rsid w:val="00F01EFB"/>
    <w:rsid w:val="00F03AFB"/>
    <w:rsid w:val="00F04E7C"/>
    <w:rsid w:val="00F07E8F"/>
    <w:rsid w:val="00F27AF2"/>
    <w:rsid w:val="00F30B82"/>
    <w:rsid w:val="00F43B83"/>
    <w:rsid w:val="00F45B37"/>
    <w:rsid w:val="00F45B8C"/>
    <w:rsid w:val="00F47B27"/>
    <w:rsid w:val="00F5423B"/>
    <w:rsid w:val="00F54F5A"/>
    <w:rsid w:val="00F602FF"/>
    <w:rsid w:val="00F6268B"/>
    <w:rsid w:val="00F65637"/>
    <w:rsid w:val="00F663C6"/>
    <w:rsid w:val="00F67C60"/>
    <w:rsid w:val="00F76322"/>
    <w:rsid w:val="00F76850"/>
    <w:rsid w:val="00F82F3F"/>
    <w:rsid w:val="00F84AB0"/>
    <w:rsid w:val="00FA0BBB"/>
    <w:rsid w:val="00FB2F49"/>
    <w:rsid w:val="00FB5B69"/>
    <w:rsid w:val="00FD574F"/>
    <w:rsid w:val="00FD6B9F"/>
    <w:rsid w:val="00FD727B"/>
    <w:rsid w:val="00FE1F52"/>
    <w:rsid w:val="00FE448E"/>
    <w:rsid w:val="00FF7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C6E95"/>
    <w:rPr>
      <w:color w:val="0000FF"/>
      <w:u w:val="single"/>
    </w:rPr>
  </w:style>
  <w:style w:type="character" w:styleId="Strong">
    <w:name w:val="Strong"/>
    <w:basedOn w:val="DefaultParagraphFont"/>
    <w:uiPriority w:val="22"/>
    <w:qFormat/>
    <w:rsid w:val="00943C3F"/>
    <w:rPr>
      <w:b/>
      <w:bCs/>
    </w:rPr>
  </w:style>
  <w:style w:type="character" w:styleId="Emphasis">
    <w:name w:val="Emphasis"/>
    <w:basedOn w:val="DefaultParagraphFont"/>
    <w:uiPriority w:val="20"/>
    <w:qFormat/>
    <w:rsid w:val="00943C3F"/>
    <w:rPr>
      <w:i/>
      <w:iCs/>
    </w:rPr>
  </w:style>
  <w:style w:type="paragraph" w:styleId="Footer">
    <w:name w:val="footer"/>
    <w:basedOn w:val="Normal"/>
    <w:link w:val="FooterChar"/>
    <w:uiPriority w:val="99"/>
    <w:rsid w:val="00DC5A0E"/>
    <w:pPr>
      <w:tabs>
        <w:tab w:val="center" w:pos="4320"/>
        <w:tab w:val="right" w:pos="8640"/>
      </w:tabs>
    </w:pPr>
  </w:style>
  <w:style w:type="character" w:styleId="PageNumber">
    <w:name w:val="page number"/>
    <w:basedOn w:val="DefaultParagraphFont"/>
    <w:rsid w:val="00DC5A0E"/>
  </w:style>
  <w:style w:type="paragraph" w:styleId="Header">
    <w:name w:val="header"/>
    <w:basedOn w:val="Normal"/>
    <w:link w:val="HeaderChar"/>
    <w:rsid w:val="005B4AD1"/>
    <w:pPr>
      <w:tabs>
        <w:tab w:val="center" w:pos="4680"/>
        <w:tab w:val="right" w:pos="9360"/>
      </w:tabs>
    </w:pPr>
  </w:style>
  <w:style w:type="character" w:customStyle="1" w:styleId="HeaderChar">
    <w:name w:val="Header Char"/>
    <w:basedOn w:val="DefaultParagraphFont"/>
    <w:link w:val="Header"/>
    <w:rsid w:val="005B4AD1"/>
    <w:rPr>
      <w:sz w:val="24"/>
      <w:szCs w:val="24"/>
      <w:lang w:eastAsia="zh-CN"/>
    </w:rPr>
  </w:style>
  <w:style w:type="character" w:customStyle="1" w:styleId="FooterChar">
    <w:name w:val="Footer Char"/>
    <w:basedOn w:val="DefaultParagraphFont"/>
    <w:link w:val="Footer"/>
    <w:uiPriority w:val="99"/>
    <w:rsid w:val="005B4AD1"/>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80179451">
      <w:bodyDiv w:val="1"/>
      <w:marLeft w:val="0"/>
      <w:marRight w:val="0"/>
      <w:marTop w:val="0"/>
      <w:marBottom w:val="0"/>
      <w:divBdr>
        <w:top w:val="none" w:sz="0" w:space="0" w:color="auto"/>
        <w:left w:val="none" w:sz="0" w:space="0" w:color="auto"/>
        <w:bottom w:val="none" w:sz="0" w:space="0" w:color="auto"/>
        <w:right w:val="none" w:sz="0" w:space="0" w:color="auto"/>
      </w:divBdr>
      <w:divsChild>
        <w:div w:id="2099015081">
          <w:marLeft w:val="0"/>
          <w:marRight w:val="0"/>
          <w:marTop w:val="0"/>
          <w:marBottom w:val="0"/>
          <w:divBdr>
            <w:top w:val="none" w:sz="0" w:space="0" w:color="auto"/>
            <w:left w:val="none" w:sz="0" w:space="0" w:color="auto"/>
            <w:bottom w:val="none" w:sz="0" w:space="0" w:color="auto"/>
            <w:right w:val="none" w:sz="0" w:space="0" w:color="auto"/>
          </w:divBdr>
          <w:divsChild>
            <w:div w:id="1909225277">
              <w:marLeft w:val="0"/>
              <w:marRight w:val="0"/>
              <w:marTop w:val="0"/>
              <w:marBottom w:val="0"/>
              <w:divBdr>
                <w:top w:val="none" w:sz="0" w:space="0" w:color="auto"/>
                <w:left w:val="none" w:sz="0" w:space="0" w:color="auto"/>
                <w:bottom w:val="none" w:sz="0" w:space="0" w:color="auto"/>
                <w:right w:val="none" w:sz="0" w:space="0" w:color="auto"/>
              </w:divBdr>
              <w:divsChild>
                <w:div w:id="441145570">
                  <w:marLeft w:val="0"/>
                  <w:marRight w:val="0"/>
                  <w:marTop w:val="0"/>
                  <w:marBottom w:val="0"/>
                  <w:divBdr>
                    <w:top w:val="none" w:sz="0" w:space="0" w:color="auto"/>
                    <w:left w:val="none" w:sz="0" w:space="0" w:color="auto"/>
                    <w:bottom w:val="none" w:sz="0" w:space="0" w:color="auto"/>
                    <w:right w:val="none" w:sz="0" w:space="0" w:color="auto"/>
                  </w:divBdr>
                  <w:divsChild>
                    <w:div w:id="1268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6633">
      <w:bodyDiv w:val="1"/>
      <w:marLeft w:val="0"/>
      <w:marRight w:val="0"/>
      <w:marTop w:val="0"/>
      <w:marBottom w:val="0"/>
      <w:divBdr>
        <w:top w:val="none" w:sz="0" w:space="0" w:color="auto"/>
        <w:left w:val="none" w:sz="0" w:space="0" w:color="auto"/>
        <w:bottom w:val="none" w:sz="0" w:space="0" w:color="auto"/>
        <w:right w:val="none" w:sz="0" w:space="0" w:color="auto"/>
      </w:divBdr>
      <w:divsChild>
        <w:div w:id="1532576136">
          <w:marLeft w:val="0"/>
          <w:marRight w:val="0"/>
          <w:marTop w:val="0"/>
          <w:marBottom w:val="0"/>
          <w:divBdr>
            <w:top w:val="none" w:sz="0" w:space="0" w:color="auto"/>
            <w:left w:val="none" w:sz="0" w:space="0" w:color="auto"/>
            <w:bottom w:val="none" w:sz="0" w:space="0" w:color="auto"/>
            <w:right w:val="none" w:sz="0" w:space="0" w:color="auto"/>
          </w:divBdr>
        </w:div>
      </w:divsChild>
    </w:div>
    <w:div w:id="1356692803">
      <w:bodyDiv w:val="1"/>
      <w:marLeft w:val="0"/>
      <w:marRight w:val="0"/>
      <w:marTop w:val="0"/>
      <w:marBottom w:val="0"/>
      <w:divBdr>
        <w:top w:val="none" w:sz="0" w:space="0" w:color="auto"/>
        <w:left w:val="none" w:sz="0" w:space="0" w:color="auto"/>
        <w:bottom w:val="none" w:sz="0" w:space="0" w:color="auto"/>
        <w:right w:val="none" w:sz="0" w:space="0" w:color="auto"/>
      </w:divBdr>
    </w:div>
    <w:div w:id="17346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wong@carleton.edu" TargetMode="External"/><Relationship Id="rId3" Type="http://schemas.openxmlformats.org/officeDocument/2006/relationships/settings" Target="settings.xml"/><Relationship Id="rId7" Type="http://schemas.openxmlformats.org/officeDocument/2006/relationships/hyperlink" Target="mailto:cwong@carle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Week 1   - Internal borders</vt:lpstr>
    </vt:vector>
  </TitlesOfParts>
  <Company> Carleton College</Company>
  <LinksUpToDate>false</LinksUpToDate>
  <CharactersWithSpaces>15540</CharactersWithSpaces>
  <SharedDoc>false</SharedDoc>
  <HLinks>
    <vt:vector size="12" baseType="variant">
      <vt:variant>
        <vt:i4>5767265</vt:i4>
      </vt:variant>
      <vt:variant>
        <vt:i4>3</vt:i4>
      </vt:variant>
      <vt:variant>
        <vt:i4>0</vt:i4>
      </vt:variant>
      <vt:variant>
        <vt:i4>5</vt:i4>
      </vt:variant>
      <vt:variant>
        <vt:lpwstr>mailto:cwong@carleton.edu</vt:lpwstr>
      </vt:variant>
      <vt:variant>
        <vt:lpwstr/>
      </vt:variant>
      <vt:variant>
        <vt:i4>5767265</vt:i4>
      </vt:variant>
      <vt:variant>
        <vt:i4>0</vt:i4>
      </vt:variant>
      <vt:variant>
        <vt:i4>0</vt:i4>
      </vt:variant>
      <vt:variant>
        <vt:i4>5</vt:i4>
      </vt:variant>
      <vt:variant>
        <vt:lpwstr>mailto:cwong@carleton.edu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 Internal borders</dc:title>
  <dc:subject/>
  <dc:creator>Carolyn Wong</dc:creator>
  <cp:keywords/>
  <dc:description/>
  <cp:lastModifiedBy>TPeterso</cp:lastModifiedBy>
  <cp:revision>2</cp:revision>
  <cp:lastPrinted>2009-03-31T13:50:00Z</cp:lastPrinted>
  <dcterms:created xsi:type="dcterms:W3CDTF">2009-03-31T13:50:00Z</dcterms:created>
  <dcterms:modified xsi:type="dcterms:W3CDTF">2009-03-31T13:50:00Z</dcterms:modified>
</cp:coreProperties>
</file>